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D4C0F" w14:textId="77777777" w:rsidR="009C3D80" w:rsidRPr="00191D58" w:rsidRDefault="009C3D80" w:rsidP="009C3D80">
      <w:pPr>
        <w:jc w:val="center"/>
        <w:rPr>
          <w:rFonts w:asciiTheme="minorBidi" w:hAnsiTheme="minorBidi" w:hint="cs"/>
          <w:sz w:val="40"/>
          <w:szCs w:val="40"/>
          <w:rtl/>
        </w:rPr>
      </w:pPr>
    </w:p>
    <w:p w14:paraId="741BA088" w14:textId="77777777" w:rsidR="009C3D80" w:rsidRPr="00191D58" w:rsidRDefault="009C3D80" w:rsidP="009C3D80">
      <w:pPr>
        <w:jc w:val="center"/>
        <w:rPr>
          <w:rFonts w:asciiTheme="minorBidi" w:hAnsiTheme="minorBidi"/>
          <w:sz w:val="40"/>
          <w:szCs w:val="40"/>
          <w:rtl/>
        </w:rPr>
      </w:pPr>
    </w:p>
    <w:p w14:paraId="62EA6D60" w14:textId="77777777" w:rsidR="009C3D80" w:rsidRPr="00191D58" w:rsidRDefault="009C3D80" w:rsidP="009C3D80">
      <w:pPr>
        <w:jc w:val="center"/>
        <w:rPr>
          <w:rFonts w:asciiTheme="minorBidi" w:hAnsiTheme="minorBidi"/>
          <w:sz w:val="40"/>
          <w:szCs w:val="40"/>
          <w:rtl/>
        </w:rPr>
      </w:pPr>
    </w:p>
    <w:p w14:paraId="5672F256" w14:textId="77777777" w:rsidR="009C3D80" w:rsidRPr="00191D58" w:rsidRDefault="009C3D80" w:rsidP="009C3D80">
      <w:pPr>
        <w:jc w:val="center"/>
        <w:rPr>
          <w:rFonts w:asciiTheme="minorBidi" w:hAnsiTheme="minorBidi"/>
          <w:sz w:val="40"/>
          <w:szCs w:val="40"/>
          <w:rtl/>
        </w:rPr>
      </w:pPr>
    </w:p>
    <w:p w14:paraId="12C7ADC1" w14:textId="5B4CFB37" w:rsidR="009C3D80" w:rsidRPr="00191D58" w:rsidRDefault="009C3D80" w:rsidP="009C3D80">
      <w:pPr>
        <w:jc w:val="center"/>
        <w:rPr>
          <w:rFonts w:asciiTheme="minorBidi" w:hAnsiTheme="minorBidi"/>
          <w:sz w:val="40"/>
          <w:szCs w:val="40"/>
          <w:rtl/>
        </w:rPr>
      </w:pPr>
    </w:p>
    <w:p w14:paraId="116176CB" w14:textId="334E55E2" w:rsidR="009C3D80" w:rsidRPr="00191D58" w:rsidRDefault="007661ED" w:rsidP="009C3D80">
      <w:pPr>
        <w:jc w:val="center"/>
        <w:rPr>
          <w:rFonts w:asciiTheme="minorBidi" w:hAnsiTheme="minorBidi"/>
          <w:sz w:val="40"/>
          <w:szCs w:val="40"/>
          <w:rtl/>
        </w:rPr>
      </w:pPr>
      <w:r w:rsidRPr="00191D58">
        <w:rPr>
          <w:rFonts w:asciiTheme="minorBidi" w:hAnsiTheme="minorBidi"/>
          <w:noProof/>
        </w:rPr>
        <mc:AlternateContent>
          <mc:Choice Requires="wps">
            <w:drawing>
              <wp:anchor distT="0" distB="0" distL="114300" distR="114300" simplePos="0" relativeHeight="251659264" behindDoc="0" locked="0" layoutInCell="1" allowOverlap="1" wp14:anchorId="123B39AA" wp14:editId="19341762">
                <wp:simplePos x="0" y="0"/>
                <wp:positionH relativeFrom="margin">
                  <wp:posOffset>299085</wp:posOffset>
                </wp:positionH>
                <wp:positionV relativeFrom="page">
                  <wp:posOffset>4019550</wp:posOffset>
                </wp:positionV>
                <wp:extent cx="5817235" cy="2209800"/>
                <wp:effectExtent l="0" t="0" r="1206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17235" cy="220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0E9181" w14:textId="77777777" w:rsidR="007661ED" w:rsidRDefault="005A5A47" w:rsidP="009C3D80">
                            <w:pPr>
                              <w:pStyle w:val="a8"/>
                              <w:bidi/>
                              <w:jc w:val="center"/>
                              <w:rPr>
                                <w:rFonts w:asciiTheme="minorBidi" w:hAnsiTheme="minorBidi" w:hint="cs"/>
                                <w:b/>
                                <w:bCs/>
                                <w:caps/>
                                <w:sz w:val="72"/>
                                <w:szCs w:val="72"/>
                                <w:rtl/>
                              </w:rPr>
                            </w:pPr>
                            <w:r w:rsidRPr="00191D58">
                              <w:rPr>
                                <w:rFonts w:asciiTheme="minorBidi" w:hAnsiTheme="minorBidi"/>
                                <w:b/>
                                <w:bCs/>
                                <w:caps/>
                                <w:sz w:val="72"/>
                                <w:szCs w:val="72"/>
                                <w:rtl/>
                              </w:rPr>
                              <w:t>سياسات الصرف للبرامج والأنشطة والمصروفات الإدارية والعمومية</w:t>
                            </w:r>
                          </w:p>
                          <w:p w14:paraId="4FE6BA95" w14:textId="77777777" w:rsidR="007661ED" w:rsidRDefault="007661ED" w:rsidP="007661ED">
                            <w:pPr>
                              <w:pStyle w:val="a8"/>
                              <w:bidi/>
                              <w:jc w:val="center"/>
                              <w:rPr>
                                <w:rFonts w:asciiTheme="minorBidi" w:hAnsiTheme="minorBidi" w:hint="cs"/>
                                <w:b/>
                                <w:bCs/>
                                <w:caps/>
                                <w:sz w:val="72"/>
                                <w:szCs w:val="72"/>
                                <w:rtl/>
                              </w:rPr>
                            </w:pPr>
                          </w:p>
                          <w:p w14:paraId="0102EAF1" w14:textId="62F0EDFC" w:rsidR="009C3D80" w:rsidRPr="00191D58" w:rsidRDefault="007661ED" w:rsidP="007661ED">
                            <w:pPr>
                              <w:pStyle w:val="a8"/>
                              <w:bidi/>
                              <w:jc w:val="center"/>
                              <w:rPr>
                                <w:rFonts w:asciiTheme="minorBidi" w:hAnsiTheme="minorBidi"/>
                                <w:b/>
                                <w:bCs/>
                                <w:caps/>
                                <w:sz w:val="72"/>
                                <w:szCs w:val="72"/>
                                <w:rtl/>
                              </w:rPr>
                            </w:pPr>
                            <w:bookmarkStart w:id="0" w:name="_GoBack"/>
                            <w:bookmarkEnd w:id="0"/>
                            <w:r>
                              <w:rPr>
                                <w:rFonts w:asciiTheme="minorBidi" w:hAnsiTheme="minorBidi" w:hint="cs"/>
                                <w:b/>
                                <w:bCs/>
                                <w:caps/>
                                <w:sz w:val="72"/>
                                <w:szCs w:val="72"/>
                                <w:rtl/>
                              </w:rPr>
                              <w:t xml:space="preserve"> لجمعية البر الخيرية </w:t>
                            </w:r>
                            <w:proofErr w:type="spellStart"/>
                            <w:r>
                              <w:rPr>
                                <w:rFonts w:asciiTheme="minorBidi" w:hAnsiTheme="minorBidi" w:hint="cs"/>
                                <w:b/>
                                <w:bCs/>
                                <w:caps/>
                                <w:sz w:val="72"/>
                                <w:szCs w:val="72"/>
                                <w:rtl/>
                              </w:rPr>
                              <w:t>بصبيا</w:t>
                            </w:r>
                            <w:proofErr w:type="spellEnd"/>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3.55pt;margin-top:316.5pt;width:458.05pt;height:174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" filled="f" stroked="f" strokeweight=".5pt">
                <v:textbox inset="0,0,0,0">
                  <w:txbxContent>
                    <w:p w14:paraId="6D0E9181" w14:textId="77777777" w:rsidR="007661ED" w:rsidRDefault="005A5A47" w:rsidP="009C3D80">
                      <w:pPr>
                        <w:pStyle w:val="a8"/>
                        <w:bidi/>
                        <w:jc w:val="center"/>
                        <w:rPr>
                          <w:rFonts w:asciiTheme="minorBidi" w:hAnsiTheme="minorBidi" w:hint="cs"/>
                          <w:b/>
                          <w:bCs/>
                          <w:caps/>
                          <w:sz w:val="72"/>
                          <w:szCs w:val="72"/>
                          <w:rtl/>
                        </w:rPr>
                      </w:pPr>
                      <w:r w:rsidRPr="00191D58">
                        <w:rPr>
                          <w:rFonts w:asciiTheme="minorBidi" w:hAnsiTheme="minorBidi"/>
                          <w:b/>
                          <w:bCs/>
                          <w:caps/>
                          <w:sz w:val="72"/>
                          <w:szCs w:val="72"/>
                          <w:rtl/>
                        </w:rPr>
                        <w:t>سياسات الصرف للبرامج والأنشطة والمصروفات الإدارية والعمومية</w:t>
                      </w:r>
                    </w:p>
                    <w:p w14:paraId="4FE6BA95" w14:textId="77777777" w:rsidR="007661ED" w:rsidRDefault="007661ED" w:rsidP="007661ED">
                      <w:pPr>
                        <w:pStyle w:val="a8"/>
                        <w:bidi/>
                        <w:jc w:val="center"/>
                        <w:rPr>
                          <w:rFonts w:asciiTheme="minorBidi" w:hAnsiTheme="minorBidi" w:hint="cs"/>
                          <w:b/>
                          <w:bCs/>
                          <w:caps/>
                          <w:sz w:val="72"/>
                          <w:szCs w:val="72"/>
                          <w:rtl/>
                        </w:rPr>
                      </w:pPr>
                    </w:p>
                    <w:p w14:paraId="0102EAF1" w14:textId="62F0EDFC" w:rsidR="009C3D80" w:rsidRPr="00191D58" w:rsidRDefault="007661ED" w:rsidP="007661ED">
                      <w:pPr>
                        <w:pStyle w:val="a8"/>
                        <w:bidi/>
                        <w:jc w:val="center"/>
                        <w:rPr>
                          <w:rFonts w:asciiTheme="minorBidi" w:hAnsiTheme="minorBidi"/>
                          <w:b/>
                          <w:bCs/>
                          <w:caps/>
                          <w:sz w:val="72"/>
                          <w:szCs w:val="72"/>
                          <w:rtl/>
                        </w:rPr>
                      </w:pPr>
                      <w:bookmarkStart w:id="1" w:name="_GoBack"/>
                      <w:bookmarkEnd w:id="1"/>
                      <w:r>
                        <w:rPr>
                          <w:rFonts w:asciiTheme="minorBidi" w:hAnsiTheme="minorBidi" w:hint="cs"/>
                          <w:b/>
                          <w:bCs/>
                          <w:caps/>
                          <w:sz w:val="72"/>
                          <w:szCs w:val="72"/>
                          <w:rtl/>
                        </w:rPr>
                        <w:t xml:space="preserve"> لجمعية البر الخيرية </w:t>
                      </w:r>
                      <w:proofErr w:type="spellStart"/>
                      <w:r>
                        <w:rPr>
                          <w:rFonts w:asciiTheme="minorBidi" w:hAnsiTheme="minorBidi" w:hint="cs"/>
                          <w:b/>
                          <w:bCs/>
                          <w:caps/>
                          <w:sz w:val="72"/>
                          <w:szCs w:val="72"/>
                          <w:rtl/>
                        </w:rPr>
                        <w:t>بصبيا</w:t>
                      </w:r>
                      <w:proofErr w:type="spellEnd"/>
                    </w:p>
                  </w:txbxContent>
                </v:textbox>
                <w10:wrap anchorx="margin" anchory="page"/>
              </v:shape>
            </w:pict>
          </mc:Fallback>
        </mc:AlternateContent>
      </w:r>
    </w:p>
    <w:p w14:paraId="0672C90F" w14:textId="77777777" w:rsidR="009C3D80" w:rsidRPr="00191D58" w:rsidRDefault="009C3D80" w:rsidP="009C3D80">
      <w:pPr>
        <w:rPr>
          <w:rFonts w:asciiTheme="minorBidi" w:hAnsiTheme="minorBidi"/>
          <w:b/>
          <w:bCs/>
          <w:sz w:val="28"/>
          <w:szCs w:val="28"/>
          <w:rtl/>
        </w:rPr>
      </w:pPr>
    </w:p>
    <w:p w14:paraId="7C9809AE" w14:textId="77777777" w:rsidR="009C3D80" w:rsidRPr="00191D58" w:rsidRDefault="009C3D80" w:rsidP="009C3D80">
      <w:pPr>
        <w:jc w:val="center"/>
        <w:rPr>
          <w:rFonts w:asciiTheme="minorBidi" w:hAnsiTheme="minorBidi"/>
          <w:b/>
          <w:bCs/>
          <w:sz w:val="32"/>
          <w:szCs w:val="32"/>
          <w:rtl/>
        </w:rPr>
      </w:pPr>
    </w:p>
    <w:p w14:paraId="6FB8521E" w14:textId="77777777" w:rsidR="009C3D80" w:rsidRPr="00191D58" w:rsidRDefault="009C3D80" w:rsidP="009C3D80">
      <w:pPr>
        <w:jc w:val="center"/>
        <w:rPr>
          <w:rFonts w:asciiTheme="minorBidi" w:hAnsiTheme="minorBidi"/>
          <w:b/>
          <w:bCs/>
          <w:sz w:val="32"/>
          <w:szCs w:val="32"/>
          <w:rtl/>
        </w:rPr>
      </w:pPr>
    </w:p>
    <w:p w14:paraId="0D33371F" w14:textId="77777777" w:rsidR="009C3D80" w:rsidRPr="00191D58" w:rsidRDefault="009C3D80" w:rsidP="009C3D80">
      <w:pPr>
        <w:jc w:val="center"/>
        <w:rPr>
          <w:rFonts w:asciiTheme="minorBidi" w:hAnsiTheme="minorBidi"/>
          <w:b/>
          <w:bCs/>
          <w:sz w:val="32"/>
          <w:szCs w:val="32"/>
          <w:rtl/>
        </w:rPr>
      </w:pPr>
    </w:p>
    <w:p w14:paraId="00D65B3C" w14:textId="77777777" w:rsidR="009C3D80" w:rsidRDefault="009C3D80" w:rsidP="009C3D80">
      <w:pPr>
        <w:jc w:val="center"/>
        <w:rPr>
          <w:rFonts w:asciiTheme="minorBidi" w:hAnsiTheme="minorBidi" w:hint="cs"/>
          <w:b/>
          <w:bCs/>
          <w:sz w:val="32"/>
          <w:szCs w:val="32"/>
          <w:rtl/>
        </w:rPr>
      </w:pPr>
    </w:p>
    <w:p w14:paraId="26BBD604" w14:textId="77777777" w:rsidR="007D4CE2" w:rsidRDefault="007D4CE2" w:rsidP="009C3D80">
      <w:pPr>
        <w:jc w:val="center"/>
        <w:rPr>
          <w:rFonts w:asciiTheme="minorBidi" w:hAnsiTheme="minorBidi" w:hint="cs"/>
          <w:b/>
          <w:bCs/>
          <w:sz w:val="32"/>
          <w:szCs w:val="32"/>
          <w:rtl/>
        </w:rPr>
      </w:pPr>
    </w:p>
    <w:p w14:paraId="0F0E1379" w14:textId="77777777" w:rsidR="007D4CE2" w:rsidRDefault="007D4CE2" w:rsidP="009C3D80">
      <w:pPr>
        <w:jc w:val="center"/>
        <w:rPr>
          <w:rFonts w:asciiTheme="minorBidi" w:hAnsiTheme="minorBidi" w:hint="cs"/>
          <w:b/>
          <w:bCs/>
          <w:sz w:val="32"/>
          <w:szCs w:val="32"/>
          <w:rtl/>
        </w:rPr>
      </w:pPr>
    </w:p>
    <w:p w14:paraId="2A0DCF64" w14:textId="77777777" w:rsidR="007D4CE2" w:rsidRDefault="007D4CE2" w:rsidP="009C3D80">
      <w:pPr>
        <w:jc w:val="center"/>
        <w:rPr>
          <w:rFonts w:asciiTheme="minorBidi" w:hAnsiTheme="minorBidi" w:hint="cs"/>
          <w:b/>
          <w:bCs/>
          <w:sz w:val="32"/>
          <w:szCs w:val="32"/>
          <w:rtl/>
        </w:rPr>
      </w:pPr>
    </w:p>
    <w:p w14:paraId="6ED9FF46" w14:textId="77777777" w:rsidR="007D4CE2" w:rsidRDefault="007D4CE2" w:rsidP="009C3D80">
      <w:pPr>
        <w:jc w:val="center"/>
        <w:rPr>
          <w:rFonts w:asciiTheme="minorBidi" w:hAnsiTheme="minorBidi" w:hint="cs"/>
          <w:b/>
          <w:bCs/>
          <w:sz w:val="32"/>
          <w:szCs w:val="32"/>
          <w:rtl/>
        </w:rPr>
      </w:pPr>
    </w:p>
    <w:p w14:paraId="3C23195D" w14:textId="77777777" w:rsidR="007D4CE2" w:rsidRPr="00191D58" w:rsidRDefault="007D4CE2" w:rsidP="009C3D80">
      <w:pPr>
        <w:jc w:val="center"/>
        <w:rPr>
          <w:rFonts w:asciiTheme="minorBidi" w:hAnsiTheme="minorBidi"/>
          <w:b/>
          <w:bCs/>
          <w:sz w:val="32"/>
          <w:szCs w:val="32"/>
          <w:rtl/>
        </w:rPr>
      </w:pPr>
    </w:p>
    <w:p w14:paraId="3A76BE66" w14:textId="77777777" w:rsidR="009C3D80" w:rsidRPr="00191D58" w:rsidRDefault="009C3D80" w:rsidP="009C3D80">
      <w:pPr>
        <w:jc w:val="center"/>
        <w:rPr>
          <w:rFonts w:asciiTheme="minorBidi" w:hAnsiTheme="minorBidi"/>
          <w:b/>
          <w:bCs/>
          <w:sz w:val="32"/>
          <w:szCs w:val="32"/>
          <w:rtl/>
        </w:rPr>
      </w:pPr>
    </w:p>
    <w:p w14:paraId="78733255" w14:textId="77777777" w:rsidR="009C3D80" w:rsidRPr="00191D58" w:rsidRDefault="009C3D80" w:rsidP="009C3D80">
      <w:pPr>
        <w:jc w:val="center"/>
        <w:rPr>
          <w:rFonts w:asciiTheme="minorBidi" w:hAnsiTheme="minorBidi"/>
          <w:b/>
          <w:bCs/>
          <w:sz w:val="32"/>
          <w:szCs w:val="32"/>
          <w:rtl/>
        </w:rPr>
      </w:pPr>
    </w:p>
    <w:p w14:paraId="055066AC" w14:textId="77777777" w:rsidR="007D4CE2" w:rsidRDefault="007D4CE2" w:rsidP="00441D28">
      <w:pPr>
        <w:spacing w:after="0" w:line="240" w:lineRule="auto"/>
        <w:ind w:left="926" w:hanging="926"/>
        <w:contextualSpacing/>
        <w:jc w:val="center"/>
        <w:rPr>
          <w:rFonts w:asciiTheme="minorBidi" w:hAnsiTheme="minorBidi" w:hint="cs"/>
          <w:b/>
          <w:bCs/>
          <w:sz w:val="32"/>
          <w:szCs w:val="32"/>
          <w:rtl/>
        </w:rPr>
      </w:pPr>
    </w:p>
    <w:p w14:paraId="787F8915" w14:textId="77777777" w:rsidR="007D4CE2" w:rsidRDefault="007D4CE2" w:rsidP="00441D28">
      <w:pPr>
        <w:spacing w:after="0" w:line="240" w:lineRule="auto"/>
        <w:ind w:left="926" w:hanging="926"/>
        <w:contextualSpacing/>
        <w:jc w:val="center"/>
        <w:rPr>
          <w:rFonts w:asciiTheme="minorBidi" w:hAnsiTheme="minorBidi" w:hint="cs"/>
          <w:b/>
          <w:bCs/>
          <w:sz w:val="32"/>
          <w:szCs w:val="32"/>
          <w:rtl/>
        </w:rPr>
      </w:pPr>
    </w:p>
    <w:p w14:paraId="4FBAD819" w14:textId="77777777" w:rsidR="007D4CE2" w:rsidRDefault="007D4CE2" w:rsidP="00441D28">
      <w:pPr>
        <w:spacing w:after="0" w:line="240" w:lineRule="auto"/>
        <w:ind w:left="926" w:hanging="926"/>
        <w:contextualSpacing/>
        <w:jc w:val="center"/>
        <w:rPr>
          <w:rFonts w:asciiTheme="minorBidi" w:hAnsiTheme="minorBidi" w:hint="cs"/>
          <w:b/>
          <w:bCs/>
          <w:sz w:val="32"/>
          <w:szCs w:val="32"/>
          <w:rtl/>
        </w:rPr>
      </w:pPr>
    </w:p>
    <w:p w14:paraId="2658FAE4" w14:textId="3EC18C0B" w:rsidR="00441D28" w:rsidRDefault="00441D28" w:rsidP="006076EF">
      <w:pPr>
        <w:spacing w:after="0" w:line="240" w:lineRule="auto"/>
        <w:ind w:left="926" w:hanging="926"/>
        <w:contextualSpacing/>
        <w:jc w:val="center"/>
        <w:rPr>
          <w:rFonts w:asciiTheme="minorBidi" w:hAnsiTheme="minorBidi" w:hint="cs"/>
          <w:b/>
          <w:bCs/>
          <w:sz w:val="26"/>
          <w:szCs w:val="26"/>
          <w:rtl/>
          <w:lang w:bidi="ar-JO"/>
        </w:rPr>
      </w:pPr>
      <w:r w:rsidRPr="00191D58">
        <w:rPr>
          <w:rFonts w:asciiTheme="minorBidi" w:hAnsiTheme="minorBidi"/>
          <w:b/>
          <w:bCs/>
          <w:sz w:val="26"/>
          <w:szCs w:val="26"/>
          <w:rtl/>
          <w:lang w:bidi="ar-JO"/>
        </w:rPr>
        <w:lastRenderedPageBreak/>
        <w:t>اللجنة التنفيذية</w:t>
      </w:r>
    </w:p>
    <w:p w14:paraId="64E706F1" w14:textId="77777777" w:rsidR="007D4CE2" w:rsidRPr="00191D58" w:rsidRDefault="007D4CE2" w:rsidP="00441D28">
      <w:pPr>
        <w:spacing w:after="0" w:line="240" w:lineRule="auto"/>
        <w:ind w:left="926" w:hanging="926"/>
        <w:contextualSpacing/>
        <w:jc w:val="center"/>
        <w:rPr>
          <w:rFonts w:asciiTheme="minorBidi" w:hAnsiTheme="minorBidi"/>
          <w:b/>
          <w:bCs/>
          <w:sz w:val="26"/>
          <w:szCs w:val="26"/>
          <w:rtl/>
          <w:lang w:bidi="ar-JO"/>
        </w:rPr>
      </w:pPr>
    </w:p>
    <w:p w14:paraId="7D751DCE" w14:textId="7932A10A" w:rsidR="00441D28" w:rsidRPr="007D4CE2" w:rsidRDefault="00441D28" w:rsidP="007D4CE2">
      <w:pPr>
        <w:spacing w:after="0" w:line="240" w:lineRule="auto"/>
        <w:ind w:left="-1"/>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تعتبر اللجنة التنفيذية، هي معتمدة الصرف وآمر الدفع، ويعتبر توقيعها على مستندات الصرف المختلفة توقيعاً نهائياً يجيز للمسؤولين عن حفظ الأموال -كل بحسب اختصاصه- دفع النقود أو تحرير الشيكات أو اعتماد الإشعارات البنكية أو شراء الاحتياجات.</w:t>
      </w:r>
    </w:p>
    <w:p w14:paraId="296B4405" w14:textId="77777777" w:rsidR="00441D28" w:rsidRPr="007D4CE2" w:rsidRDefault="00441D28" w:rsidP="007D4CE2">
      <w:pPr>
        <w:spacing w:after="0" w:line="240" w:lineRule="auto"/>
        <w:ind w:left="926"/>
        <w:contextualSpacing/>
        <w:jc w:val="lowKashida"/>
        <w:rPr>
          <w:rFonts w:asciiTheme="minorBidi" w:hAnsiTheme="minorBidi"/>
          <w:b/>
          <w:bCs/>
          <w:sz w:val="26"/>
          <w:szCs w:val="26"/>
          <w:rtl/>
          <w:lang w:bidi="ar-JO"/>
        </w:rPr>
      </w:pPr>
    </w:p>
    <w:p w14:paraId="11056B57" w14:textId="2059A067" w:rsidR="00441D28" w:rsidRPr="007D4CE2" w:rsidRDefault="00441D28" w:rsidP="007D4CE2">
      <w:pPr>
        <w:spacing w:after="0" w:line="240" w:lineRule="auto"/>
        <w:ind w:left="-1"/>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إن اعتماد اللجنة التنفيذية لأي تصرف ينشأ عنه نفقة مالية، يستلزم بالضرورة تنفيذها بشكل سليم بواسطة المستندات النظامية المستعملة لدى الجمعية وطبقاً للإجراءات المحاسبية المعتمدة، ويعتبر مدير الشؤون المالية والإدارية مسؤولاً عن صحة تنفيذ هذه الإجراءات.</w:t>
      </w:r>
    </w:p>
    <w:p w14:paraId="42E32D9C" w14:textId="77777777" w:rsidR="00441D28" w:rsidRPr="00191D58" w:rsidRDefault="00441D28" w:rsidP="00441D28">
      <w:pPr>
        <w:spacing w:after="0" w:line="240" w:lineRule="auto"/>
        <w:ind w:left="926" w:hanging="206"/>
        <w:contextualSpacing/>
        <w:rPr>
          <w:rFonts w:asciiTheme="minorBidi" w:hAnsiTheme="minorBidi"/>
          <w:sz w:val="26"/>
          <w:szCs w:val="26"/>
          <w:rtl/>
          <w:lang w:bidi="ar-JO"/>
        </w:rPr>
      </w:pPr>
    </w:p>
    <w:p w14:paraId="35EE4349" w14:textId="10980B1C" w:rsidR="00441D28" w:rsidRPr="00191D58" w:rsidRDefault="00441D28" w:rsidP="00441D28">
      <w:pPr>
        <w:spacing w:after="0" w:line="240" w:lineRule="auto"/>
        <w:ind w:left="926"/>
        <w:contextualSpacing/>
        <w:rPr>
          <w:rFonts w:asciiTheme="minorBidi" w:hAnsiTheme="minorBidi"/>
          <w:sz w:val="26"/>
          <w:szCs w:val="26"/>
          <w:rtl/>
          <w:lang w:bidi="ar-JO"/>
        </w:rPr>
      </w:pPr>
    </w:p>
    <w:p w14:paraId="33EEDE81" w14:textId="57017619" w:rsidR="00441D28" w:rsidRPr="006076EF" w:rsidRDefault="00441D28" w:rsidP="006076EF">
      <w:pPr>
        <w:spacing w:after="0" w:line="240" w:lineRule="auto"/>
        <w:contextualSpacing/>
        <w:jc w:val="center"/>
        <w:rPr>
          <w:rFonts w:asciiTheme="minorBidi" w:hAnsiTheme="minorBidi" w:hint="cs"/>
          <w:b/>
          <w:bCs/>
          <w:sz w:val="26"/>
          <w:szCs w:val="26"/>
          <w:u w:val="single"/>
          <w:rtl/>
          <w:lang w:bidi="ar-JO"/>
        </w:rPr>
      </w:pPr>
      <w:r w:rsidRPr="006076EF">
        <w:rPr>
          <w:rFonts w:asciiTheme="minorBidi" w:hAnsiTheme="minorBidi"/>
          <w:b/>
          <w:bCs/>
          <w:sz w:val="26"/>
          <w:szCs w:val="26"/>
          <w:u w:val="single"/>
          <w:rtl/>
          <w:lang w:bidi="ar-JO"/>
        </w:rPr>
        <w:t>سند الصرف</w:t>
      </w:r>
    </w:p>
    <w:p w14:paraId="0E022C83" w14:textId="77777777" w:rsidR="007D4CE2" w:rsidRPr="00191D58" w:rsidRDefault="007D4CE2" w:rsidP="00441D28">
      <w:pPr>
        <w:spacing w:after="0" w:line="240" w:lineRule="auto"/>
        <w:ind w:left="926"/>
        <w:contextualSpacing/>
        <w:jc w:val="center"/>
        <w:rPr>
          <w:rFonts w:asciiTheme="minorBidi" w:hAnsiTheme="minorBidi"/>
          <w:b/>
          <w:bCs/>
          <w:sz w:val="26"/>
          <w:szCs w:val="26"/>
          <w:rtl/>
          <w:lang w:bidi="ar-JO"/>
        </w:rPr>
      </w:pPr>
    </w:p>
    <w:p w14:paraId="17F393B1" w14:textId="2226649B" w:rsidR="00441D28" w:rsidRPr="007D4CE2" w:rsidRDefault="00441D28" w:rsidP="007D4CE2">
      <w:pPr>
        <w:spacing w:after="0" w:line="240" w:lineRule="auto"/>
        <w:ind w:left="-1"/>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يعتبر سند الصرف هو المستند النظامي الذي يجيز لأمناء الصناديق دفع النقود، أو يجيز سحب النقود من البنك بموجب الشيكات المسحوبة على الجمعية وبحسب الإجراءات المعتمدة.</w:t>
      </w:r>
    </w:p>
    <w:p w14:paraId="37389A2F" w14:textId="77777777" w:rsidR="00441D28" w:rsidRPr="00191D58" w:rsidRDefault="00441D28" w:rsidP="007D4CE2">
      <w:pPr>
        <w:spacing w:after="0" w:line="240" w:lineRule="auto"/>
        <w:ind w:left="926"/>
        <w:contextualSpacing/>
        <w:rPr>
          <w:rFonts w:asciiTheme="minorBidi" w:hAnsiTheme="minorBidi"/>
          <w:sz w:val="26"/>
          <w:szCs w:val="26"/>
          <w:rtl/>
          <w:lang w:bidi="ar-JO"/>
        </w:rPr>
      </w:pPr>
    </w:p>
    <w:p w14:paraId="7675B1C8" w14:textId="3AAA6AD2" w:rsidR="00441D28" w:rsidRPr="007D4CE2" w:rsidRDefault="007D4CE2" w:rsidP="007D4CE2">
      <w:pPr>
        <w:pStyle w:val="a5"/>
        <w:bidi/>
        <w:spacing w:after="0" w:line="240" w:lineRule="auto"/>
        <w:ind w:left="-1"/>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أـ </w:t>
      </w:r>
      <w:r w:rsidR="00441D28" w:rsidRPr="007D4CE2">
        <w:rPr>
          <w:rFonts w:asciiTheme="minorBidi" w:hAnsiTheme="minorBidi"/>
          <w:b/>
          <w:bCs/>
          <w:sz w:val="26"/>
          <w:szCs w:val="26"/>
          <w:rtl/>
          <w:lang w:bidi="ar-JO"/>
        </w:rPr>
        <w:t>يتم سداد مصاريف الجمعية -</w:t>
      </w:r>
      <w:r>
        <w:rPr>
          <w:rFonts w:asciiTheme="minorBidi" w:hAnsiTheme="minorBidi" w:hint="cs"/>
          <w:b/>
          <w:bCs/>
          <w:sz w:val="26"/>
          <w:szCs w:val="26"/>
          <w:rtl/>
          <w:lang w:bidi="ar-JO"/>
        </w:rPr>
        <w:t xml:space="preserve"> </w:t>
      </w:r>
      <w:r w:rsidR="00441D28" w:rsidRPr="007D4CE2">
        <w:rPr>
          <w:rFonts w:asciiTheme="minorBidi" w:hAnsiTheme="minorBidi"/>
          <w:b/>
          <w:bCs/>
          <w:sz w:val="26"/>
          <w:szCs w:val="26"/>
          <w:rtl/>
          <w:lang w:bidi="ar-JO"/>
        </w:rPr>
        <w:t>سواءً للبرامج والأنشطة أو للمصاريف العامة والإدارية- بموجب سندات صرف، بإحدى الطرق التالية:</w:t>
      </w:r>
    </w:p>
    <w:p w14:paraId="4FCB9960" w14:textId="08E7AB7C" w:rsidR="00441D28" w:rsidRPr="007D4CE2" w:rsidRDefault="007D4CE2" w:rsidP="007D4CE2">
      <w:pPr>
        <w:pStyle w:val="a5"/>
        <w:bidi/>
        <w:spacing w:after="0" w:line="240" w:lineRule="auto"/>
        <w:ind w:left="-1"/>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1) </w:t>
      </w:r>
      <w:r w:rsidR="00441D28" w:rsidRPr="007D4CE2">
        <w:rPr>
          <w:rFonts w:asciiTheme="minorBidi" w:hAnsiTheme="minorBidi"/>
          <w:b/>
          <w:bCs/>
          <w:sz w:val="26"/>
          <w:szCs w:val="26"/>
          <w:rtl/>
          <w:lang w:bidi="ar-JO"/>
        </w:rPr>
        <w:t xml:space="preserve">نقداً من عهدة النشاط أو من عهدة المصروفات النثرية، على ألا يتجاوز السقف </w:t>
      </w:r>
      <w:r>
        <w:rPr>
          <w:rFonts w:asciiTheme="minorBidi" w:hAnsiTheme="minorBidi"/>
          <w:b/>
          <w:bCs/>
          <w:sz w:val="26"/>
          <w:szCs w:val="26"/>
          <w:rtl/>
          <w:lang w:bidi="ar-JO"/>
        </w:rPr>
        <w:t>المحدد للصرف النقدي 10.000 ريال</w:t>
      </w:r>
      <w:r>
        <w:rPr>
          <w:rFonts w:asciiTheme="minorBidi" w:hAnsiTheme="minorBidi" w:hint="cs"/>
          <w:b/>
          <w:bCs/>
          <w:sz w:val="26"/>
          <w:szCs w:val="26"/>
          <w:rtl/>
          <w:lang w:bidi="ar-JO"/>
        </w:rPr>
        <w:t xml:space="preserve"> </w:t>
      </w:r>
      <w:r w:rsidR="00441D28" w:rsidRPr="007D4CE2">
        <w:rPr>
          <w:rFonts w:asciiTheme="minorBidi" w:hAnsiTheme="minorBidi"/>
          <w:b/>
          <w:bCs/>
          <w:sz w:val="26"/>
          <w:szCs w:val="26"/>
          <w:rtl/>
          <w:lang w:bidi="ar-JO"/>
        </w:rPr>
        <w:t>بشيك على إحدى البنوك المتعامل معها لأكثر من 10.000 ريال.</w:t>
      </w:r>
    </w:p>
    <w:p w14:paraId="16358381" w14:textId="77777777" w:rsidR="007D4CE2" w:rsidRDefault="007D4CE2" w:rsidP="007D4CE2">
      <w:pPr>
        <w:spacing w:after="0" w:line="240" w:lineRule="auto"/>
        <w:jc w:val="lowKashida"/>
        <w:rPr>
          <w:rFonts w:asciiTheme="minorBidi" w:hAnsiTheme="minorBidi" w:hint="cs"/>
          <w:b/>
          <w:bCs/>
          <w:sz w:val="26"/>
          <w:szCs w:val="26"/>
          <w:rtl/>
          <w:lang w:bidi="ar-JO"/>
        </w:rPr>
      </w:pPr>
    </w:p>
    <w:p w14:paraId="50C7D563" w14:textId="1E029A52" w:rsidR="00441D28" w:rsidRPr="007D4CE2" w:rsidRDefault="007D4CE2" w:rsidP="007D4CE2">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2ـ </w:t>
      </w:r>
      <w:r w:rsidR="00441D28" w:rsidRPr="007D4CE2">
        <w:rPr>
          <w:rFonts w:asciiTheme="minorBidi" w:hAnsiTheme="minorBidi"/>
          <w:b/>
          <w:bCs/>
          <w:sz w:val="26"/>
          <w:szCs w:val="26"/>
          <w:rtl/>
          <w:lang w:bidi="ar-JO"/>
        </w:rPr>
        <w:t>حوالة بنكية.</w:t>
      </w:r>
    </w:p>
    <w:p w14:paraId="1D5204D1" w14:textId="5C380A6B" w:rsidR="00441D28" w:rsidRPr="007D4CE2" w:rsidRDefault="00441D28" w:rsidP="007D4CE2">
      <w:pPr>
        <w:pStyle w:val="a5"/>
        <w:bidi/>
        <w:spacing w:after="0" w:line="240" w:lineRule="auto"/>
        <w:ind w:left="-1"/>
        <w:jc w:val="lowKashida"/>
        <w:rPr>
          <w:rFonts w:asciiTheme="minorBidi" w:hAnsiTheme="minorBidi"/>
          <w:b/>
          <w:bCs/>
          <w:sz w:val="26"/>
          <w:szCs w:val="26"/>
          <w:lang w:bidi="ar-JO"/>
        </w:rPr>
      </w:pPr>
      <w:r w:rsidRPr="007D4CE2">
        <w:rPr>
          <w:rFonts w:asciiTheme="minorBidi" w:hAnsiTheme="minorBidi"/>
          <w:b/>
          <w:bCs/>
          <w:sz w:val="26"/>
          <w:szCs w:val="26"/>
          <w:rtl/>
          <w:lang w:bidi="ar-JO"/>
        </w:rPr>
        <w:t>يتم التأكد من استكمال المعاملة لجميع مسوغات الصرف، وإرفاق المستندات الدالة على ذلك، وإكمال التوقيعات عليها من الموظفين المختصين، واعتماد الصرف من اللجنة التنفيذية طبقاً للإجراءات المعتمدة.</w:t>
      </w:r>
    </w:p>
    <w:p w14:paraId="7B7C1BF2" w14:textId="77777777" w:rsidR="00441D28" w:rsidRPr="007D4CE2" w:rsidRDefault="00441D28" w:rsidP="007D4CE2">
      <w:pPr>
        <w:spacing w:after="0" w:line="240" w:lineRule="auto"/>
        <w:ind w:left="926" w:hanging="926"/>
        <w:contextualSpacing/>
        <w:jc w:val="lowKashida"/>
        <w:rPr>
          <w:rFonts w:asciiTheme="minorBidi" w:hAnsiTheme="minorBidi"/>
          <w:b/>
          <w:bCs/>
          <w:sz w:val="26"/>
          <w:szCs w:val="26"/>
          <w:rtl/>
          <w:lang w:bidi="ar-JO"/>
        </w:rPr>
      </w:pPr>
    </w:p>
    <w:p w14:paraId="02A93785" w14:textId="77777777" w:rsidR="00441D28" w:rsidRPr="00191D58" w:rsidRDefault="00441D28" w:rsidP="00441D28">
      <w:pPr>
        <w:spacing w:after="0" w:line="240" w:lineRule="auto"/>
        <w:ind w:left="926" w:hanging="926"/>
        <w:contextualSpacing/>
        <w:rPr>
          <w:rFonts w:asciiTheme="minorBidi" w:hAnsiTheme="minorBidi"/>
          <w:b/>
          <w:bCs/>
          <w:sz w:val="26"/>
          <w:szCs w:val="26"/>
          <w:rtl/>
          <w:lang w:bidi="ar-JO"/>
        </w:rPr>
      </w:pPr>
    </w:p>
    <w:p w14:paraId="26BCFAF2" w14:textId="3A899910" w:rsidR="00441D28" w:rsidRPr="007D4CE2" w:rsidRDefault="00441D28" w:rsidP="006076EF">
      <w:pPr>
        <w:spacing w:after="0" w:line="240" w:lineRule="auto"/>
        <w:contextualSpacing/>
        <w:jc w:val="center"/>
        <w:rPr>
          <w:rFonts w:asciiTheme="minorBidi" w:hAnsiTheme="minorBidi" w:hint="cs"/>
          <w:b/>
          <w:bCs/>
          <w:sz w:val="26"/>
          <w:szCs w:val="26"/>
          <w:u w:val="single"/>
          <w:rtl/>
          <w:lang w:bidi="ar-JO"/>
        </w:rPr>
      </w:pPr>
      <w:r w:rsidRPr="007D4CE2">
        <w:rPr>
          <w:rFonts w:asciiTheme="minorBidi" w:hAnsiTheme="minorBidi"/>
          <w:b/>
          <w:bCs/>
          <w:sz w:val="26"/>
          <w:szCs w:val="26"/>
          <w:u w:val="single"/>
          <w:rtl/>
          <w:lang w:bidi="ar-JO"/>
        </w:rPr>
        <w:t>الصرف على البرامج والأنشطة</w:t>
      </w:r>
    </w:p>
    <w:p w14:paraId="30DC0801" w14:textId="77777777" w:rsidR="007D4CE2" w:rsidRDefault="007D4CE2" w:rsidP="007D4CE2">
      <w:pPr>
        <w:spacing w:after="0" w:line="240" w:lineRule="auto"/>
        <w:contextualSpacing/>
        <w:rPr>
          <w:rFonts w:asciiTheme="minorBidi" w:hAnsiTheme="minorBidi" w:hint="cs"/>
          <w:b/>
          <w:bCs/>
          <w:sz w:val="26"/>
          <w:szCs w:val="26"/>
          <w:rtl/>
          <w:lang w:bidi="ar-JO"/>
        </w:rPr>
      </w:pPr>
    </w:p>
    <w:p w14:paraId="6E8F9533" w14:textId="7DEA75FA" w:rsidR="00441D28" w:rsidRPr="007D4CE2" w:rsidRDefault="00441D28" w:rsidP="007D4CE2">
      <w:pPr>
        <w:spacing w:after="0" w:line="240" w:lineRule="auto"/>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تتم عملية الصرف على البرامج والأنشطة في الجمعية في ضوء متطلبات الخطة التشغيلية وموازنتها، أو لرغبة من المانح، من خلال تعبئة نموذج طلب الصرف على النشاط، وينبغي أن يحتوي نموذج طلب الصرف على الأجزاء التالية:</w:t>
      </w:r>
    </w:p>
    <w:p w14:paraId="155BA61D" w14:textId="043AD7AC"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1ـ </w:t>
      </w:r>
      <w:r w:rsidR="00441D28" w:rsidRPr="007D4CE2">
        <w:rPr>
          <w:rFonts w:asciiTheme="minorBidi" w:hAnsiTheme="minorBidi"/>
          <w:b/>
          <w:bCs/>
          <w:sz w:val="26"/>
          <w:szCs w:val="26"/>
          <w:rtl/>
          <w:lang w:bidi="ar-JO"/>
        </w:rPr>
        <w:t>بيانات الإدارة أو القسم المعني بطلب الصرف.</w:t>
      </w:r>
    </w:p>
    <w:p w14:paraId="78005F41" w14:textId="0D62B068"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2ـ </w:t>
      </w:r>
      <w:r w:rsidR="00441D28" w:rsidRPr="007D4CE2">
        <w:rPr>
          <w:rFonts w:asciiTheme="minorBidi" w:hAnsiTheme="minorBidi"/>
          <w:b/>
          <w:bCs/>
          <w:sz w:val="26"/>
          <w:szCs w:val="26"/>
          <w:rtl/>
          <w:lang w:bidi="ar-JO"/>
        </w:rPr>
        <w:t>بيانات البرنامج أو النشاط أو البند المراد الصرف له.</w:t>
      </w:r>
    </w:p>
    <w:p w14:paraId="41532DB6" w14:textId="4E7F238E"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3ـ </w:t>
      </w:r>
      <w:r w:rsidR="00441D28" w:rsidRPr="007D4CE2">
        <w:rPr>
          <w:rFonts w:asciiTheme="minorBidi" w:hAnsiTheme="minorBidi"/>
          <w:b/>
          <w:bCs/>
          <w:sz w:val="26"/>
          <w:szCs w:val="26"/>
          <w:rtl/>
          <w:lang w:bidi="ar-JO"/>
        </w:rPr>
        <w:t>تحديد رقم البند أو البرنامج في موازنة العام في حال تم اعتماده فيها والرصيد المعتمد.</w:t>
      </w:r>
    </w:p>
    <w:p w14:paraId="2F0D6494" w14:textId="1664289A"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4ـ </w:t>
      </w:r>
      <w:r w:rsidR="00441D28" w:rsidRPr="007D4CE2">
        <w:rPr>
          <w:rFonts w:asciiTheme="minorBidi" w:hAnsiTheme="minorBidi"/>
          <w:b/>
          <w:bCs/>
          <w:sz w:val="26"/>
          <w:szCs w:val="26"/>
          <w:rtl/>
          <w:lang w:bidi="ar-JO"/>
        </w:rPr>
        <w:t>توقيع الإدارة الطالبة للصرف.</w:t>
      </w:r>
    </w:p>
    <w:p w14:paraId="2FD843DB" w14:textId="4119F7E5"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5ـ </w:t>
      </w:r>
      <w:r w:rsidR="00441D28" w:rsidRPr="007D4CE2">
        <w:rPr>
          <w:rFonts w:asciiTheme="minorBidi" w:hAnsiTheme="minorBidi"/>
          <w:b/>
          <w:bCs/>
          <w:sz w:val="26"/>
          <w:szCs w:val="26"/>
          <w:rtl/>
          <w:lang w:bidi="ar-JO"/>
        </w:rPr>
        <w:t>اعتماد صاحب الصلاحية.</w:t>
      </w:r>
    </w:p>
    <w:p w14:paraId="16AFE3FB" w14:textId="651B2A7F"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6ـ </w:t>
      </w:r>
      <w:r w:rsidR="00441D28" w:rsidRPr="007D4CE2">
        <w:rPr>
          <w:rFonts w:asciiTheme="minorBidi" w:hAnsiTheme="minorBidi"/>
          <w:b/>
          <w:bCs/>
          <w:sz w:val="26"/>
          <w:szCs w:val="26"/>
          <w:rtl/>
          <w:lang w:bidi="ar-JO"/>
        </w:rPr>
        <w:t>توقيع مدير الشؤون المالية والإدارية بما يفيد توفر الرصيد من خلال الموازنة أو من خلال وجود تبرع ودعم للبرنامج.</w:t>
      </w:r>
    </w:p>
    <w:p w14:paraId="009384D1" w14:textId="77777777" w:rsidR="007D4CE2" w:rsidRDefault="007D4CE2" w:rsidP="007D4CE2">
      <w:pPr>
        <w:spacing w:after="0" w:line="240" w:lineRule="auto"/>
        <w:jc w:val="lowKashida"/>
        <w:rPr>
          <w:rFonts w:asciiTheme="minorBidi" w:hAnsiTheme="minorBidi" w:hint="cs"/>
          <w:b/>
          <w:bCs/>
          <w:sz w:val="26"/>
          <w:szCs w:val="26"/>
          <w:rtl/>
          <w:lang w:bidi="ar-JO"/>
        </w:rPr>
      </w:pPr>
      <w:r w:rsidRPr="007D4CE2">
        <w:rPr>
          <w:rFonts w:asciiTheme="minorBidi" w:hAnsiTheme="minorBidi" w:hint="cs"/>
          <w:b/>
          <w:bCs/>
          <w:sz w:val="26"/>
          <w:szCs w:val="26"/>
          <w:rtl/>
          <w:lang w:bidi="ar-JO"/>
        </w:rPr>
        <w:t xml:space="preserve">7ـ </w:t>
      </w:r>
      <w:r w:rsidR="00441D28" w:rsidRPr="007D4CE2">
        <w:rPr>
          <w:rFonts w:asciiTheme="minorBidi" w:hAnsiTheme="minorBidi"/>
          <w:b/>
          <w:bCs/>
          <w:sz w:val="26"/>
          <w:szCs w:val="26"/>
          <w:rtl/>
          <w:lang w:bidi="ar-JO"/>
        </w:rPr>
        <w:t>تتم المناقلة من بند لآخر بموافقة خطية من الإدارة المالية (وتلتزم الإدارة بتوضيح الأسباب ومدى الحاجة الى تعويض مبلغ المناقلة بالنسبة الى الإدارة التي سحب منها المبلغ حتى لا يترتب عليها عجز مالي فيما بعد).</w:t>
      </w:r>
    </w:p>
    <w:p w14:paraId="6A12F9EB" w14:textId="77777777" w:rsidR="007D4CE2" w:rsidRDefault="007D4CE2" w:rsidP="007D4CE2">
      <w:pPr>
        <w:spacing w:after="0" w:line="240" w:lineRule="auto"/>
        <w:jc w:val="lowKashida"/>
        <w:rPr>
          <w:rFonts w:asciiTheme="minorBidi" w:hAnsiTheme="minorBidi" w:hint="cs"/>
          <w:b/>
          <w:bCs/>
          <w:sz w:val="26"/>
          <w:szCs w:val="26"/>
          <w:rtl/>
          <w:lang w:bidi="ar-JO"/>
        </w:rPr>
      </w:pPr>
    </w:p>
    <w:p w14:paraId="750A90FF" w14:textId="77777777" w:rsidR="007D4CE2" w:rsidRDefault="007D4CE2" w:rsidP="007D4CE2">
      <w:pPr>
        <w:spacing w:after="0" w:line="240" w:lineRule="auto"/>
        <w:jc w:val="lowKashida"/>
        <w:rPr>
          <w:rFonts w:asciiTheme="minorBidi" w:hAnsiTheme="minorBidi" w:hint="cs"/>
          <w:b/>
          <w:bCs/>
          <w:sz w:val="26"/>
          <w:szCs w:val="26"/>
          <w:rtl/>
          <w:lang w:bidi="ar-JO"/>
        </w:rPr>
      </w:pPr>
    </w:p>
    <w:p w14:paraId="316984AB" w14:textId="77777777" w:rsidR="007D4CE2" w:rsidRDefault="007D4CE2" w:rsidP="007D4CE2">
      <w:pPr>
        <w:spacing w:after="0" w:line="240" w:lineRule="auto"/>
        <w:jc w:val="lowKashida"/>
        <w:rPr>
          <w:rFonts w:asciiTheme="minorBidi" w:hAnsiTheme="minorBidi" w:hint="cs"/>
          <w:b/>
          <w:bCs/>
          <w:sz w:val="26"/>
          <w:szCs w:val="26"/>
          <w:rtl/>
          <w:lang w:bidi="ar-JO"/>
        </w:rPr>
      </w:pPr>
    </w:p>
    <w:p w14:paraId="7C39CD59" w14:textId="365AE878" w:rsidR="00441D28" w:rsidRPr="007D4CE2" w:rsidRDefault="00441D28" w:rsidP="007D4CE2">
      <w:pPr>
        <w:spacing w:after="0" w:line="240" w:lineRule="auto"/>
        <w:jc w:val="lowKashida"/>
        <w:rPr>
          <w:rFonts w:asciiTheme="minorBidi" w:hAnsiTheme="minorBidi"/>
          <w:b/>
          <w:bCs/>
          <w:sz w:val="26"/>
          <w:szCs w:val="26"/>
          <w:lang w:bidi="ar-JO"/>
        </w:rPr>
      </w:pPr>
      <w:r w:rsidRPr="007D4CE2">
        <w:rPr>
          <w:rFonts w:asciiTheme="minorBidi" w:hAnsiTheme="minorBidi"/>
          <w:b/>
          <w:bCs/>
          <w:sz w:val="26"/>
          <w:szCs w:val="26"/>
          <w:rtl/>
          <w:lang w:bidi="ar-JO"/>
        </w:rPr>
        <w:t>في حال عدم توفر رصيد للصرف على برنامج أو نشاط ما، يتم إعداد نموذج طلب مناقلة بين بنود الموازنة واعتماده من قبل المخول بالصلاحية، وبعد إتمام عملية المناقلة يتم إجراء عملية الصرف بموجب سند الصرف.</w:t>
      </w:r>
    </w:p>
    <w:p w14:paraId="38135B87" w14:textId="77777777" w:rsidR="007D4CE2" w:rsidRPr="007D4CE2" w:rsidRDefault="007D4CE2" w:rsidP="007D4CE2">
      <w:pPr>
        <w:spacing w:after="0" w:line="240" w:lineRule="auto"/>
        <w:contextualSpacing/>
        <w:jc w:val="lowKashida"/>
        <w:rPr>
          <w:rFonts w:asciiTheme="minorBidi" w:hAnsiTheme="minorBidi" w:hint="cs"/>
          <w:b/>
          <w:bCs/>
          <w:sz w:val="26"/>
          <w:szCs w:val="26"/>
          <w:rtl/>
          <w:lang w:bidi="ar-JO"/>
        </w:rPr>
      </w:pPr>
    </w:p>
    <w:p w14:paraId="5087C558" w14:textId="2A7F7007" w:rsidR="00441D28" w:rsidRPr="007D4CE2" w:rsidRDefault="00441D28" w:rsidP="007D4CE2">
      <w:pPr>
        <w:spacing w:after="0" w:line="240" w:lineRule="auto"/>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يحتوي نموذج طلب المناقلة بين بنود الموازنة على البيانات التالية:</w:t>
      </w:r>
    </w:p>
    <w:p w14:paraId="03AA9E1C" w14:textId="51EDFF46"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1ـ </w:t>
      </w:r>
      <w:r w:rsidR="00441D28" w:rsidRPr="007D4CE2">
        <w:rPr>
          <w:rFonts w:asciiTheme="minorBidi" w:hAnsiTheme="minorBidi"/>
          <w:b/>
          <w:bCs/>
          <w:sz w:val="26"/>
          <w:szCs w:val="26"/>
          <w:rtl/>
          <w:lang w:bidi="ar-JO"/>
        </w:rPr>
        <w:t>البند / البرنامج المراد النقل إليه.</w:t>
      </w:r>
    </w:p>
    <w:p w14:paraId="4380432E" w14:textId="2FA5BED5"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2ـ </w:t>
      </w:r>
      <w:r w:rsidR="00441D28" w:rsidRPr="007D4CE2">
        <w:rPr>
          <w:rFonts w:asciiTheme="minorBidi" w:hAnsiTheme="minorBidi"/>
          <w:b/>
          <w:bCs/>
          <w:sz w:val="26"/>
          <w:szCs w:val="26"/>
          <w:rtl/>
          <w:lang w:bidi="ar-JO"/>
        </w:rPr>
        <w:t xml:space="preserve">البند / البرنامج المراد النقل منه. </w:t>
      </w:r>
    </w:p>
    <w:p w14:paraId="2A9E1F98" w14:textId="0E026435"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3ـ </w:t>
      </w:r>
      <w:r w:rsidR="00441D28" w:rsidRPr="007D4CE2">
        <w:rPr>
          <w:rFonts w:asciiTheme="minorBidi" w:hAnsiTheme="minorBidi"/>
          <w:b/>
          <w:bCs/>
          <w:sz w:val="26"/>
          <w:szCs w:val="26"/>
          <w:rtl/>
          <w:lang w:bidi="ar-JO"/>
        </w:rPr>
        <w:t>موافقة مجلس الإدارة على إجراء المناقلة بعد تأكيد إدارة الشؤون المالية والإدارية على توفر رصيد في البند المراد النقل منه.</w:t>
      </w:r>
    </w:p>
    <w:p w14:paraId="0F2EC291" w14:textId="3C0B0577" w:rsidR="00441D28" w:rsidRDefault="007D4CE2" w:rsidP="007D4CE2">
      <w:pPr>
        <w:spacing w:after="0" w:line="240" w:lineRule="auto"/>
        <w:jc w:val="lowKashida"/>
        <w:rPr>
          <w:rFonts w:asciiTheme="minorBidi" w:hAnsiTheme="minorBidi" w:hint="cs"/>
          <w:sz w:val="26"/>
          <w:szCs w:val="26"/>
          <w:rtl/>
          <w:lang w:bidi="ar-JO"/>
        </w:rPr>
      </w:pPr>
      <w:r w:rsidRPr="007D4CE2">
        <w:rPr>
          <w:rFonts w:asciiTheme="minorBidi" w:hAnsiTheme="minorBidi" w:hint="cs"/>
          <w:b/>
          <w:bCs/>
          <w:sz w:val="26"/>
          <w:szCs w:val="26"/>
          <w:rtl/>
          <w:lang w:bidi="ar-JO"/>
        </w:rPr>
        <w:t xml:space="preserve">4ـ </w:t>
      </w:r>
      <w:r w:rsidR="00441D28" w:rsidRPr="007D4CE2">
        <w:rPr>
          <w:rFonts w:asciiTheme="minorBidi" w:hAnsiTheme="minorBidi"/>
          <w:b/>
          <w:bCs/>
          <w:sz w:val="26"/>
          <w:szCs w:val="26"/>
          <w:rtl/>
          <w:lang w:bidi="ar-JO"/>
        </w:rPr>
        <w:t>تحديد نوعية المناقلة هل هي نقل نهائي أم نقل مؤقت لحين وصول منح له.</w:t>
      </w:r>
    </w:p>
    <w:p w14:paraId="0DDD7EA6" w14:textId="77777777" w:rsidR="007D4CE2" w:rsidRPr="007D4CE2" w:rsidRDefault="007D4CE2" w:rsidP="007D4CE2">
      <w:pPr>
        <w:spacing w:after="0" w:line="240" w:lineRule="auto"/>
        <w:rPr>
          <w:rFonts w:asciiTheme="minorBidi" w:hAnsiTheme="minorBidi"/>
          <w:sz w:val="26"/>
          <w:szCs w:val="26"/>
          <w:lang w:bidi="ar-JO"/>
        </w:rPr>
      </w:pPr>
    </w:p>
    <w:p w14:paraId="1139DE36" w14:textId="5FA6EFA4" w:rsidR="00CA7A09" w:rsidRPr="00191D58" w:rsidRDefault="00CA7A09" w:rsidP="00E375FA">
      <w:pPr>
        <w:spacing w:after="0" w:line="240" w:lineRule="auto"/>
        <w:ind w:left="926"/>
        <w:contextualSpacing/>
        <w:rPr>
          <w:rFonts w:asciiTheme="minorBidi" w:hAnsiTheme="minorBidi"/>
          <w:b/>
          <w:bCs/>
          <w:sz w:val="26"/>
          <w:szCs w:val="26"/>
          <w:lang w:bidi="ar-JO"/>
        </w:rPr>
      </w:pPr>
    </w:p>
    <w:p w14:paraId="22443D33" w14:textId="104B60AB" w:rsidR="00CA7A09" w:rsidRPr="007D4CE2" w:rsidRDefault="00CA7A09" w:rsidP="006076EF">
      <w:pPr>
        <w:spacing w:after="0" w:line="240" w:lineRule="auto"/>
        <w:contextualSpacing/>
        <w:jc w:val="center"/>
        <w:rPr>
          <w:rFonts w:asciiTheme="minorBidi" w:hAnsiTheme="minorBidi" w:hint="cs"/>
          <w:b/>
          <w:bCs/>
          <w:sz w:val="26"/>
          <w:szCs w:val="26"/>
          <w:u w:val="single"/>
          <w:rtl/>
        </w:rPr>
      </w:pPr>
      <w:r w:rsidRPr="007D4CE2">
        <w:rPr>
          <w:rFonts w:asciiTheme="minorBidi" w:hAnsiTheme="minorBidi"/>
          <w:b/>
          <w:bCs/>
          <w:sz w:val="26"/>
          <w:szCs w:val="26"/>
          <w:u w:val="single"/>
          <w:rtl/>
        </w:rPr>
        <w:t>سندات الصرف</w:t>
      </w:r>
    </w:p>
    <w:p w14:paraId="1C20A652" w14:textId="77777777" w:rsidR="007D4CE2" w:rsidRDefault="007D4CE2" w:rsidP="007D4CE2">
      <w:pPr>
        <w:spacing w:after="0" w:line="240" w:lineRule="auto"/>
        <w:contextualSpacing/>
        <w:rPr>
          <w:rFonts w:asciiTheme="minorBidi" w:hAnsiTheme="minorBidi" w:hint="cs"/>
          <w:b/>
          <w:bCs/>
          <w:sz w:val="26"/>
          <w:szCs w:val="26"/>
          <w:rtl/>
        </w:rPr>
      </w:pPr>
    </w:p>
    <w:p w14:paraId="0FEAFEEF" w14:textId="6392C91A" w:rsidR="00441D28" w:rsidRPr="007D4CE2" w:rsidRDefault="00441D28" w:rsidP="007D4CE2">
      <w:pPr>
        <w:spacing w:after="0" w:line="240" w:lineRule="auto"/>
        <w:contextualSpacing/>
        <w:jc w:val="lowKashida"/>
        <w:rPr>
          <w:rFonts w:asciiTheme="minorBidi" w:hAnsiTheme="minorBidi"/>
          <w:b/>
          <w:bCs/>
          <w:sz w:val="26"/>
          <w:szCs w:val="26"/>
          <w:lang w:bidi="ar-JO"/>
        </w:rPr>
      </w:pPr>
      <w:r w:rsidRPr="007D4CE2">
        <w:rPr>
          <w:rFonts w:asciiTheme="minorBidi" w:hAnsiTheme="minorBidi"/>
          <w:b/>
          <w:bCs/>
          <w:sz w:val="26"/>
          <w:szCs w:val="26"/>
          <w:rtl/>
          <w:lang w:bidi="ar-JO"/>
        </w:rPr>
        <w:t>يتم تحرير سند صرف عند سداد المصروفات بموجب شيكات مسحوبة من قبل الجمعية على أحد البنوك التي يجري التعامل معها، ويحتوي سند الصرف على البيانات التالية:</w:t>
      </w:r>
    </w:p>
    <w:p w14:paraId="4542CA86" w14:textId="38206FD9"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1ـ </w:t>
      </w:r>
      <w:r w:rsidR="00441D28" w:rsidRPr="007D4CE2">
        <w:rPr>
          <w:rFonts w:asciiTheme="minorBidi" w:hAnsiTheme="minorBidi"/>
          <w:b/>
          <w:bCs/>
          <w:sz w:val="26"/>
          <w:szCs w:val="26"/>
          <w:rtl/>
          <w:lang w:bidi="ar-JO"/>
        </w:rPr>
        <w:t>اسم المستفيد</w:t>
      </w:r>
    </w:p>
    <w:p w14:paraId="2E605D42" w14:textId="1793A45E"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2ـ </w:t>
      </w:r>
      <w:r w:rsidR="00441D28" w:rsidRPr="007D4CE2">
        <w:rPr>
          <w:rFonts w:asciiTheme="minorBidi" w:hAnsiTheme="minorBidi"/>
          <w:b/>
          <w:bCs/>
          <w:sz w:val="26"/>
          <w:szCs w:val="26"/>
          <w:rtl/>
          <w:lang w:bidi="ar-JO"/>
        </w:rPr>
        <w:t>اسم البنك المسحوب عليه ورقم الحساب</w:t>
      </w:r>
    </w:p>
    <w:p w14:paraId="41E67A01" w14:textId="3FA49E3B"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3ـ </w:t>
      </w:r>
      <w:r w:rsidR="00441D28" w:rsidRPr="007D4CE2">
        <w:rPr>
          <w:rFonts w:asciiTheme="minorBidi" w:hAnsiTheme="minorBidi"/>
          <w:b/>
          <w:bCs/>
          <w:sz w:val="26"/>
          <w:szCs w:val="26"/>
          <w:rtl/>
          <w:lang w:bidi="ar-JO"/>
        </w:rPr>
        <w:t>المبالغ بالأرقام والحروف</w:t>
      </w:r>
    </w:p>
    <w:p w14:paraId="41E347B6" w14:textId="612539B9"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4ـ </w:t>
      </w:r>
      <w:r w:rsidR="00441D28" w:rsidRPr="007D4CE2">
        <w:rPr>
          <w:rFonts w:asciiTheme="minorBidi" w:hAnsiTheme="minorBidi"/>
          <w:b/>
          <w:bCs/>
          <w:sz w:val="26"/>
          <w:szCs w:val="26"/>
          <w:rtl/>
          <w:lang w:bidi="ar-JO"/>
        </w:rPr>
        <w:t>رقم الشيك المسحوب</w:t>
      </w:r>
    </w:p>
    <w:p w14:paraId="4742F8AB" w14:textId="1192CF32"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5ـ </w:t>
      </w:r>
      <w:r w:rsidR="00441D28" w:rsidRPr="007D4CE2">
        <w:rPr>
          <w:rFonts w:asciiTheme="minorBidi" w:hAnsiTheme="minorBidi"/>
          <w:b/>
          <w:bCs/>
          <w:sz w:val="26"/>
          <w:szCs w:val="26"/>
          <w:rtl/>
          <w:lang w:bidi="ar-JO"/>
        </w:rPr>
        <w:t>أسباب الصرف</w:t>
      </w:r>
    </w:p>
    <w:p w14:paraId="6F4A9302" w14:textId="45F56290"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6ـ </w:t>
      </w:r>
      <w:r w:rsidR="00441D28" w:rsidRPr="007D4CE2">
        <w:rPr>
          <w:rFonts w:asciiTheme="minorBidi" w:hAnsiTheme="minorBidi"/>
          <w:b/>
          <w:bCs/>
          <w:sz w:val="26"/>
          <w:szCs w:val="26"/>
          <w:rtl/>
          <w:lang w:bidi="ar-JO"/>
        </w:rPr>
        <w:t>التوجيه المحاسبي لعملية الصرف</w:t>
      </w:r>
    </w:p>
    <w:p w14:paraId="1AF69A3B" w14:textId="6ECB420E"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7ـ </w:t>
      </w:r>
      <w:r w:rsidR="00441D28" w:rsidRPr="007D4CE2">
        <w:rPr>
          <w:rFonts w:asciiTheme="minorBidi" w:hAnsiTheme="minorBidi"/>
          <w:b/>
          <w:bCs/>
          <w:sz w:val="26"/>
          <w:szCs w:val="26"/>
          <w:rtl/>
          <w:lang w:bidi="ar-JO"/>
        </w:rPr>
        <w:t>توقيع كافة الأطراف التي اشتركت في إعداد ومراجعة سند الصرف (أعده، راجعه، مدير الشؤون المالية والإدارية)</w:t>
      </w:r>
    </w:p>
    <w:p w14:paraId="01878F7F" w14:textId="3E8EF47D" w:rsidR="00441D28" w:rsidRPr="007D4CE2" w:rsidRDefault="007D4CE2" w:rsidP="007D4CE2">
      <w:pPr>
        <w:spacing w:after="0" w:line="240" w:lineRule="auto"/>
        <w:jc w:val="lowKashida"/>
        <w:rPr>
          <w:rFonts w:asciiTheme="minorBidi" w:hAnsiTheme="minorBidi"/>
          <w:b/>
          <w:bCs/>
          <w:sz w:val="26"/>
          <w:szCs w:val="26"/>
          <w:lang w:bidi="ar-JO"/>
        </w:rPr>
      </w:pPr>
      <w:r w:rsidRPr="007D4CE2">
        <w:rPr>
          <w:rFonts w:asciiTheme="minorBidi" w:hAnsiTheme="minorBidi" w:hint="cs"/>
          <w:b/>
          <w:bCs/>
          <w:sz w:val="26"/>
          <w:szCs w:val="26"/>
          <w:rtl/>
          <w:lang w:bidi="ar-JO"/>
        </w:rPr>
        <w:t xml:space="preserve">8ـ </w:t>
      </w:r>
      <w:r w:rsidR="00441D28" w:rsidRPr="007D4CE2">
        <w:rPr>
          <w:rFonts w:asciiTheme="minorBidi" w:hAnsiTheme="minorBidi"/>
          <w:b/>
          <w:bCs/>
          <w:sz w:val="26"/>
          <w:szCs w:val="26"/>
          <w:rtl/>
          <w:lang w:bidi="ar-JO"/>
        </w:rPr>
        <w:t>توقيع أصحاب الصلاحية وفي حدود الصلاحيات المالية المخولة لهم</w:t>
      </w:r>
    </w:p>
    <w:p w14:paraId="3430EE43" w14:textId="26F3425F" w:rsidR="00CA7A09" w:rsidRPr="00191D58" w:rsidRDefault="00CA7A09" w:rsidP="00CA7A09">
      <w:pPr>
        <w:spacing w:after="0" w:line="240" w:lineRule="auto"/>
        <w:rPr>
          <w:rFonts w:asciiTheme="minorBidi" w:hAnsiTheme="minorBidi"/>
          <w:sz w:val="26"/>
          <w:szCs w:val="26"/>
          <w:lang w:bidi="ar-JO"/>
        </w:rPr>
      </w:pPr>
    </w:p>
    <w:p w14:paraId="5D45F3CD" w14:textId="286A8B83" w:rsidR="00CA7A09" w:rsidRPr="007D4CE2" w:rsidRDefault="00CA7A09" w:rsidP="00CA7A09">
      <w:pPr>
        <w:spacing w:after="0" w:line="240" w:lineRule="auto"/>
        <w:jc w:val="center"/>
        <w:rPr>
          <w:rFonts w:asciiTheme="minorBidi" w:hAnsiTheme="minorBidi"/>
          <w:b/>
          <w:bCs/>
          <w:sz w:val="26"/>
          <w:szCs w:val="26"/>
          <w:u w:val="single"/>
          <w:lang w:bidi="ar-JO"/>
        </w:rPr>
      </w:pPr>
      <w:r w:rsidRPr="007D4CE2">
        <w:rPr>
          <w:rFonts w:asciiTheme="minorBidi" w:hAnsiTheme="minorBidi"/>
          <w:b/>
          <w:bCs/>
          <w:sz w:val="26"/>
          <w:szCs w:val="26"/>
          <w:u w:val="single"/>
          <w:rtl/>
          <w:lang w:bidi="ar-JO"/>
        </w:rPr>
        <w:t>الشيكات</w:t>
      </w:r>
    </w:p>
    <w:p w14:paraId="4898A83E" w14:textId="6374D78C"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أـ </w:t>
      </w:r>
      <w:r w:rsidR="00441D28" w:rsidRPr="006076EF">
        <w:rPr>
          <w:rFonts w:asciiTheme="minorBidi" w:hAnsiTheme="minorBidi"/>
          <w:b/>
          <w:bCs/>
          <w:sz w:val="26"/>
          <w:szCs w:val="26"/>
          <w:rtl/>
          <w:lang w:bidi="ar-JO"/>
        </w:rPr>
        <w:t>الشيك هو الصك والمستند القانوني الذي يتم بموجبه دفع النقود من قبل البنك للمستفيد، ويراعى فيه ما يلي:</w:t>
      </w:r>
    </w:p>
    <w:p w14:paraId="237B39B4" w14:textId="201F8E3B"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1ـ </w:t>
      </w:r>
      <w:r w:rsidR="00441D28" w:rsidRPr="006076EF">
        <w:rPr>
          <w:rFonts w:asciiTheme="minorBidi" w:hAnsiTheme="minorBidi"/>
          <w:b/>
          <w:bCs/>
          <w:sz w:val="26"/>
          <w:szCs w:val="26"/>
          <w:rtl/>
          <w:lang w:bidi="ar-JO"/>
        </w:rPr>
        <w:t>ذكر الاسم الصريح للجهة المستفيدة</w:t>
      </w:r>
    </w:p>
    <w:p w14:paraId="496171E7" w14:textId="60CB31E8"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2ـ </w:t>
      </w:r>
      <w:r w:rsidR="00441D28" w:rsidRPr="006076EF">
        <w:rPr>
          <w:rFonts w:asciiTheme="minorBidi" w:hAnsiTheme="minorBidi"/>
          <w:b/>
          <w:bCs/>
          <w:sz w:val="26"/>
          <w:szCs w:val="26"/>
          <w:rtl/>
          <w:lang w:bidi="ar-JO"/>
        </w:rPr>
        <w:t>تسجيل المبلغ المدفوع بالأرقام والحروف</w:t>
      </w:r>
    </w:p>
    <w:p w14:paraId="3A5B77A5" w14:textId="1C7BFBF5"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3ـ </w:t>
      </w:r>
      <w:r w:rsidR="00441D28" w:rsidRPr="006076EF">
        <w:rPr>
          <w:rFonts w:asciiTheme="minorBidi" w:hAnsiTheme="minorBidi"/>
          <w:b/>
          <w:bCs/>
          <w:sz w:val="26"/>
          <w:szCs w:val="26"/>
          <w:rtl/>
          <w:lang w:bidi="ar-JO"/>
        </w:rPr>
        <w:t xml:space="preserve">الاعتماد من صاحب الصلاحية </w:t>
      </w:r>
    </w:p>
    <w:p w14:paraId="6F6887D1" w14:textId="34195CC3" w:rsidR="00CA7A09"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ب ـ </w:t>
      </w:r>
      <w:r w:rsidR="00441D28" w:rsidRPr="006076EF">
        <w:rPr>
          <w:rFonts w:asciiTheme="minorBidi" w:hAnsiTheme="minorBidi"/>
          <w:b/>
          <w:bCs/>
          <w:sz w:val="26"/>
          <w:szCs w:val="26"/>
          <w:rtl/>
          <w:lang w:bidi="ar-JO"/>
        </w:rPr>
        <w:t>يحظر إصدار أي شيك بدون سند صرف شيك، كما يحظر على غير قسم الحسابات أن يقوم بإعداده.</w:t>
      </w:r>
    </w:p>
    <w:p w14:paraId="5D2A935C" w14:textId="42029D76" w:rsidR="00CA7A09"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ت ـ </w:t>
      </w:r>
      <w:r w:rsidR="00441D28" w:rsidRPr="006076EF">
        <w:rPr>
          <w:rFonts w:asciiTheme="minorBidi" w:hAnsiTheme="minorBidi"/>
          <w:b/>
          <w:bCs/>
          <w:sz w:val="26"/>
          <w:szCs w:val="26"/>
          <w:rtl/>
          <w:lang w:bidi="ar-JO"/>
        </w:rPr>
        <w:t>يرفق مع أصل سند صرف الشيكات كافة الوثائق المبررة للصرف بما في ذلك شروط التعاقد والدفع، ويتألف سند صرف الشيكات من أصل لقسم الحسابات لأغراض إثبات القيد، ونسخة ثابتة في دفتر سند صرف الشيكات لأغراض المراجعة، أو من خلال نموذج آلي من النظام الحاسوبي المالي بعد التأكد من استيفاء النظام الحاسوبي للمتطلبات الرقابية المتعلقة بإصدار السندات الآلية.</w:t>
      </w:r>
    </w:p>
    <w:p w14:paraId="522ACB2F" w14:textId="6196A7BC" w:rsidR="00CA7A09"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ث ـ </w:t>
      </w:r>
      <w:r w:rsidR="00441D28" w:rsidRPr="006076EF">
        <w:rPr>
          <w:rFonts w:asciiTheme="minorBidi" w:hAnsiTheme="minorBidi"/>
          <w:b/>
          <w:bCs/>
          <w:sz w:val="26"/>
          <w:szCs w:val="26"/>
          <w:rtl/>
          <w:lang w:bidi="ar-JO"/>
        </w:rPr>
        <w:t>يجب ختم مستندات الصرف أو التأشير عليها بما يفيد المراجعة، قبل اعتماد سند الصرف، كما يجب التأشير عليها أيضا بما يفيد الصرف بمجرد إصدار الإذن أو الشيك بصفة نهائية.</w:t>
      </w:r>
    </w:p>
    <w:p w14:paraId="4D8ECE44" w14:textId="5B8147B0" w:rsidR="00CA7A09"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ج ـ </w:t>
      </w:r>
      <w:r w:rsidR="00441D28" w:rsidRPr="006076EF">
        <w:rPr>
          <w:rFonts w:asciiTheme="minorBidi" w:hAnsiTheme="minorBidi"/>
          <w:b/>
          <w:bCs/>
          <w:sz w:val="26"/>
          <w:szCs w:val="26"/>
          <w:rtl/>
          <w:lang w:bidi="ar-JO"/>
        </w:rPr>
        <w:t>في حالة تحرير الشيك لمورد خدمة أو أصول ثابتة أو متداولة أو تسديد إيجارات وما شابه ذلك يلزم الحصول على سند تحصيل (قبض) بالشيك.</w:t>
      </w:r>
    </w:p>
    <w:p w14:paraId="198897FB" w14:textId="10589A9C"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ح ـ </w:t>
      </w:r>
      <w:r w:rsidR="00441D28" w:rsidRPr="006076EF">
        <w:rPr>
          <w:rFonts w:asciiTheme="minorBidi" w:hAnsiTheme="minorBidi"/>
          <w:b/>
          <w:bCs/>
          <w:sz w:val="26"/>
          <w:szCs w:val="26"/>
          <w:rtl/>
          <w:lang w:bidi="ar-JO"/>
        </w:rPr>
        <w:t>حتى يصبح سند صرف الشيكات دليل إثبات على إبراء ذمة الجمعية تجاه الغير يجب أن يوقع مستلم الشيك على متن السند مع ذكر الاسم الرباعي بما يفيد استلامه الشيك مع الحصول على سند قبض في الحالات الموجبة لذلك.</w:t>
      </w:r>
    </w:p>
    <w:p w14:paraId="616EBA78" w14:textId="77777777" w:rsidR="00CA7A09" w:rsidRPr="00191D58" w:rsidRDefault="00CA7A09" w:rsidP="00441D28">
      <w:pPr>
        <w:spacing w:after="0" w:line="240" w:lineRule="auto"/>
        <w:ind w:left="926" w:hanging="926"/>
        <w:contextualSpacing/>
        <w:rPr>
          <w:rFonts w:asciiTheme="minorBidi" w:hAnsiTheme="minorBidi"/>
          <w:sz w:val="26"/>
          <w:szCs w:val="26"/>
          <w:rtl/>
          <w:lang w:bidi="ar-JO"/>
        </w:rPr>
      </w:pPr>
    </w:p>
    <w:p w14:paraId="131BE65B" w14:textId="77777777" w:rsidR="00CA7A09" w:rsidRPr="00191D58" w:rsidRDefault="00CA7A09" w:rsidP="00441D28">
      <w:pPr>
        <w:spacing w:after="0" w:line="240" w:lineRule="auto"/>
        <w:ind w:left="926" w:hanging="926"/>
        <w:contextualSpacing/>
        <w:rPr>
          <w:rFonts w:asciiTheme="minorBidi" w:hAnsiTheme="minorBidi"/>
          <w:sz w:val="26"/>
          <w:szCs w:val="26"/>
          <w:rtl/>
          <w:lang w:bidi="ar-JO"/>
        </w:rPr>
      </w:pPr>
    </w:p>
    <w:p w14:paraId="283B442A" w14:textId="7AE0E983" w:rsidR="00441D28" w:rsidRPr="006076EF" w:rsidRDefault="006076EF" w:rsidP="006076EF">
      <w:pPr>
        <w:spacing w:after="0" w:line="240" w:lineRule="auto"/>
        <w:contextualSpacing/>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خ ـ </w:t>
      </w:r>
      <w:r w:rsidR="00441D28" w:rsidRPr="006076EF">
        <w:rPr>
          <w:rFonts w:asciiTheme="minorBidi" w:hAnsiTheme="minorBidi"/>
          <w:b/>
          <w:bCs/>
          <w:sz w:val="26"/>
          <w:szCs w:val="26"/>
          <w:rtl/>
          <w:lang w:bidi="ar-JO"/>
        </w:rPr>
        <w:t>الأصل أن تتم المدفوعات بعد استلام الأصناف الموردة وإدخالها للمستودعات، أو بعد تسليمها للجهة الطالبة</w:t>
      </w:r>
      <w:r w:rsidR="000935B0" w:rsidRPr="006076EF">
        <w:rPr>
          <w:rFonts w:asciiTheme="minorBidi" w:hAnsiTheme="minorBidi"/>
          <w:b/>
          <w:bCs/>
          <w:sz w:val="26"/>
          <w:szCs w:val="26"/>
          <w:rtl/>
          <w:lang w:bidi="ar-JO"/>
        </w:rPr>
        <w:t xml:space="preserve"> </w:t>
      </w:r>
      <w:r w:rsidR="00441D28" w:rsidRPr="006076EF">
        <w:rPr>
          <w:rFonts w:asciiTheme="minorBidi" w:hAnsiTheme="minorBidi"/>
          <w:b/>
          <w:bCs/>
          <w:sz w:val="26"/>
          <w:szCs w:val="26"/>
          <w:rtl/>
          <w:lang w:bidi="ar-JO"/>
        </w:rPr>
        <w:t>للشراء، أو بعد قيام المورد بتنفيذ عقده مع الجمعية، ويجوز للمدير العام الإيعاز بصرف القيمة أو أجزاءً</w:t>
      </w:r>
      <w:r w:rsidR="000935B0" w:rsidRPr="006076EF">
        <w:rPr>
          <w:rFonts w:asciiTheme="minorBidi" w:hAnsiTheme="minorBidi"/>
          <w:b/>
          <w:bCs/>
          <w:sz w:val="26"/>
          <w:szCs w:val="26"/>
          <w:rtl/>
          <w:lang w:bidi="ar-JO"/>
        </w:rPr>
        <w:t xml:space="preserve"> </w:t>
      </w:r>
      <w:r w:rsidR="00441D28" w:rsidRPr="006076EF">
        <w:rPr>
          <w:rFonts w:asciiTheme="minorBidi" w:hAnsiTheme="minorBidi"/>
          <w:b/>
          <w:bCs/>
          <w:sz w:val="26"/>
          <w:szCs w:val="26"/>
          <w:rtl/>
          <w:lang w:bidi="ar-JO"/>
        </w:rPr>
        <w:t>منها مقدماً إذا اقتضت الضرورة ذلك بشرط الحصول على الضمانات الكافية قبل الأمر بالصرف.</w:t>
      </w:r>
    </w:p>
    <w:p w14:paraId="04B2B9C8" w14:textId="0CB221C4"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1ـ </w:t>
      </w:r>
      <w:r w:rsidR="00441D28" w:rsidRPr="006076EF">
        <w:rPr>
          <w:rFonts w:asciiTheme="minorBidi" w:hAnsiTheme="minorBidi"/>
          <w:b/>
          <w:bCs/>
          <w:sz w:val="26"/>
          <w:szCs w:val="26"/>
          <w:rtl/>
          <w:lang w:bidi="ar-JO"/>
        </w:rPr>
        <w:t>قبل موافقة اللجنة التنفيذية على صرف أية مبالغ نتيجة تعاقدات أو مشتريات يجب أن يقوم قسم الشؤون المالية بالتحقق من أن المبلغ المطلوب صرفه يطابق ما هو وارد بشروط التعاقد، وأن يراعى ما يلي:</w:t>
      </w:r>
    </w:p>
    <w:p w14:paraId="578DDBD0" w14:textId="1A15D561"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2ـ </w:t>
      </w:r>
      <w:r w:rsidR="00441D28" w:rsidRPr="006076EF">
        <w:rPr>
          <w:rFonts w:asciiTheme="minorBidi" w:hAnsiTheme="minorBidi"/>
          <w:b/>
          <w:bCs/>
          <w:sz w:val="26"/>
          <w:szCs w:val="26"/>
          <w:rtl/>
          <w:lang w:bidi="ar-JO"/>
        </w:rPr>
        <w:t>أن تكون الفواتير أصلية وعلى نموذج مطبوع باسم المورد ومختومة منه.</w:t>
      </w:r>
    </w:p>
    <w:p w14:paraId="78369034" w14:textId="3EC5DAAF"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3ـ </w:t>
      </w:r>
      <w:r w:rsidR="00441D28" w:rsidRPr="006076EF">
        <w:rPr>
          <w:rFonts w:asciiTheme="minorBidi" w:hAnsiTheme="minorBidi"/>
          <w:b/>
          <w:bCs/>
          <w:sz w:val="26"/>
          <w:szCs w:val="26"/>
          <w:rtl/>
          <w:lang w:bidi="ar-JO"/>
        </w:rPr>
        <w:t>أن تكون هذه المستندات باسم الجمعية وليس باسم أحد منسوبيها.</w:t>
      </w:r>
    </w:p>
    <w:p w14:paraId="60470C55" w14:textId="317359AD"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4ـ </w:t>
      </w:r>
      <w:r w:rsidR="00441D28" w:rsidRPr="006076EF">
        <w:rPr>
          <w:rFonts w:asciiTheme="minorBidi" w:hAnsiTheme="minorBidi"/>
          <w:b/>
          <w:bCs/>
          <w:sz w:val="26"/>
          <w:szCs w:val="26"/>
          <w:rtl/>
          <w:lang w:bidi="ar-JO"/>
        </w:rPr>
        <w:t>إذن الإضافة للمخازن عن الأصناف التي تم شراؤها.</w:t>
      </w:r>
    </w:p>
    <w:p w14:paraId="20B0F305" w14:textId="565DF7E7"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5ـ </w:t>
      </w:r>
      <w:r w:rsidR="00441D28" w:rsidRPr="006076EF">
        <w:rPr>
          <w:rFonts w:asciiTheme="minorBidi" w:hAnsiTheme="minorBidi"/>
          <w:b/>
          <w:bCs/>
          <w:sz w:val="26"/>
          <w:szCs w:val="26"/>
          <w:rtl/>
          <w:lang w:bidi="ar-JO"/>
        </w:rPr>
        <w:t>إعداد محضر فحص للأصناف الموردة إذا زادت قيمتها عن 1000 ريال بتوقيع مدير الإدارة الطالبة لها وأمين الصندوق، فإن قلت عن ذلك يكتفى بتوقيع مدير الإدارة على الفاتورة بما يفيد بمطابقتها للعينات والمواصفات المطلوبة.</w:t>
      </w:r>
    </w:p>
    <w:p w14:paraId="3F67CE00" w14:textId="23979E1F"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6ـ </w:t>
      </w:r>
      <w:r w:rsidR="00441D28" w:rsidRPr="006076EF">
        <w:rPr>
          <w:rFonts w:asciiTheme="minorBidi" w:hAnsiTheme="minorBidi"/>
          <w:b/>
          <w:bCs/>
          <w:sz w:val="26"/>
          <w:szCs w:val="26"/>
          <w:rtl/>
          <w:lang w:bidi="ar-JO"/>
        </w:rPr>
        <w:t>نسخة أمر التوريد (الشراء).</w:t>
      </w:r>
    </w:p>
    <w:p w14:paraId="0C569EE9" w14:textId="577700D1"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7ـ </w:t>
      </w:r>
      <w:r w:rsidR="00441D28" w:rsidRPr="006076EF">
        <w:rPr>
          <w:rFonts w:asciiTheme="minorBidi" w:hAnsiTheme="minorBidi"/>
          <w:b/>
          <w:bCs/>
          <w:sz w:val="26"/>
          <w:szCs w:val="26"/>
          <w:rtl/>
          <w:lang w:bidi="ar-JO"/>
        </w:rPr>
        <w:t>مستخلصات الأعمال أو الترميمات ومحاضر استلامها، مع استيفاء كافة الاعتمادات المرتبطة بها من جهات الإشراف والإدارة المعنية بالمتابعة والتنفيذ والتأكد من مطابقتها لما تم الاتفاق عليه.</w:t>
      </w:r>
    </w:p>
    <w:p w14:paraId="721AFA01" w14:textId="72DD7829" w:rsidR="00441D28" w:rsidRPr="006076EF" w:rsidRDefault="006076EF" w:rsidP="006076EF">
      <w:pPr>
        <w:spacing w:after="0" w:line="240" w:lineRule="auto"/>
        <w:jc w:val="lowKashida"/>
        <w:rPr>
          <w:rFonts w:asciiTheme="minorBidi" w:hAnsiTheme="minorBidi"/>
          <w:sz w:val="26"/>
          <w:szCs w:val="26"/>
          <w:lang w:bidi="ar-JO"/>
        </w:rPr>
      </w:pPr>
      <w:r w:rsidRPr="006076EF">
        <w:rPr>
          <w:rFonts w:asciiTheme="minorBidi" w:hAnsiTheme="minorBidi" w:hint="cs"/>
          <w:b/>
          <w:bCs/>
          <w:sz w:val="26"/>
          <w:szCs w:val="26"/>
          <w:rtl/>
          <w:lang w:bidi="ar-JO"/>
        </w:rPr>
        <w:t xml:space="preserve">8ـ </w:t>
      </w:r>
      <w:r w:rsidR="00441D28" w:rsidRPr="006076EF">
        <w:rPr>
          <w:rFonts w:asciiTheme="minorBidi" w:hAnsiTheme="minorBidi"/>
          <w:b/>
          <w:bCs/>
          <w:sz w:val="26"/>
          <w:szCs w:val="26"/>
          <w:rtl/>
          <w:lang w:bidi="ar-JO"/>
        </w:rPr>
        <w:t>التأكد بأن الفاتورة أو المستخلصات لم يسبق صرفها وأن تختم المستندات بختم (صُرِفَ) فور سداد الثمن.</w:t>
      </w:r>
    </w:p>
    <w:p w14:paraId="0FF5DC65"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58D69189" w14:textId="77777777" w:rsidR="00441D28" w:rsidRPr="00191D58" w:rsidRDefault="00441D28" w:rsidP="000935B0">
      <w:pPr>
        <w:spacing w:after="0" w:line="240" w:lineRule="auto"/>
        <w:contextualSpacing/>
        <w:rPr>
          <w:rFonts w:asciiTheme="minorBidi" w:hAnsiTheme="minorBidi"/>
          <w:sz w:val="26"/>
          <w:szCs w:val="26"/>
          <w:lang w:bidi="ar-JO"/>
        </w:rPr>
      </w:pPr>
    </w:p>
    <w:p w14:paraId="3A9A21CA" w14:textId="77777777" w:rsidR="00441D28" w:rsidRDefault="00441D28" w:rsidP="006076EF">
      <w:pPr>
        <w:spacing w:after="0" w:line="240" w:lineRule="auto"/>
        <w:contextualSpacing/>
        <w:jc w:val="center"/>
        <w:rPr>
          <w:rFonts w:asciiTheme="minorBidi" w:hAnsiTheme="minorBidi" w:hint="cs"/>
          <w:b/>
          <w:bCs/>
          <w:sz w:val="26"/>
          <w:szCs w:val="26"/>
          <w:u w:val="single"/>
          <w:rtl/>
          <w:lang w:bidi="ar-JO"/>
        </w:rPr>
      </w:pPr>
      <w:r w:rsidRPr="006076EF">
        <w:rPr>
          <w:rFonts w:asciiTheme="minorBidi" w:hAnsiTheme="minorBidi"/>
          <w:b/>
          <w:bCs/>
          <w:sz w:val="26"/>
          <w:szCs w:val="26"/>
          <w:u w:val="single"/>
          <w:rtl/>
          <w:lang w:bidi="ar-JO"/>
        </w:rPr>
        <w:t>سندات الصرف الملغاة</w:t>
      </w:r>
    </w:p>
    <w:p w14:paraId="032C0C2E" w14:textId="77777777" w:rsidR="006076EF" w:rsidRDefault="006076EF" w:rsidP="006076EF">
      <w:pPr>
        <w:spacing w:after="0" w:line="240" w:lineRule="auto"/>
        <w:contextualSpacing/>
        <w:rPr>
          <w:rFonts w:asciiTheme="minorBidi" w:hAnsiTheme="minorBidi"/>
          <w:b/>
          <w:bCs/>
          <w:sz w:val="26"/>
          <w:szCs w:val="26"/>
          <w:u w:val="single"/>
          <w:lang w:bidi="ar-JO"/>
        </w:rPr>
      </w:pPr>
    </w:p>
    <w:p w14:paraId="460F273C" w14:textId="77777777" w:rsidR="00441D28" w:rsidRPr="006076EF" w:rsidRDefault="00441D28" w:rsidP="006076EF">
      <w:pPr>
        <w:spacing w:after="0" w:line="240" w:lineRule="auto"/>
        <w:contextualSpacing/>
        <w:jc w:val="lowKashida"/>
        <w:rPr>
          <w:rFonts w:asciiTheme="minorBidi" w:hAnsiTheme="minorBidi"/>
          <w:b/>
          <w:bCs/>
          <w:sz w:val="26"/>
          <w:szCs w:val="26"/>
          <w:lang w:bidi="ar-JO"/>
        </w:rPr>
      </w:pPr>
      <w:r w:rsidRPr="006076EF">
        <w:rPr>
          <w:rFonts w:asciiTheme="minorBidi" w:hAnsiTheme="minorBidi"/>
          <w:b/>
          <w:bCs/>
          <w:sz w:val="26"/>
          <w:szCs w:val="26"/>
          <w:rtl/>
          <w:lang w:bidi="ar-JO"/>
        </w:rPr>
        <w:t>يرفق أصل سند الصرف الملغى مع نسخته مع توضيح سبب الإلغاء والاسم الثلاثي لمعد السند (من إدارة الشؤون المالية والإدارية) وتوقيعه.</w:t>
      </w:r>
    </w:p>
    <w:p w14:paraId="4E61155E"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7D7D988D" w14:textId="77777777" w:rsidR="00441D28" w:rsidRPr="006076EF" w:rsidRDefault="00441D28" w:rsidP="000935B0">
      <w:pPr>
        <w:spacing w:after="0" w:line="240" w:lineRule="auto"/>
        <w:ind w:left="926" w:hanging="926"/>
        <w:contextualSpacing/>
        <w:jc w:val="center"/>
        <w:rPr>
          <w:rFonts w:asciiTheme="minorBidi" w:hAnsiTheme="minorBidi" w:hint="cs"/>
          <w:b/>
          <w:bCs/>
          <w:sz w:val="26"/>
          <w:szCs w:val="26"/>
          <w:u w:val="single"/>
          <w:rtl/>
          <w:lang w:bidi="ar-JO"/>
        </w:rPr>
      </w:pPr>
      <w:r w:rsidRPr="006076EF">
        <w:rPr>
          <w:rFonts w:asciiTheme="minorBidi" w:hAnsiTheme="minorBidi"/>
          <w:b/>
          <w:bCs/>
          <w:sz w:val="26"/>
          <w:szCs w:val="26"/>
          <w:u w:val="single"/>
          <w:rtl/>
          <w:lang w:bidi="ar-JO"/>
        </w:rPr>
        <w:t>الوثائق المؤيدة للصرف</w:t>
      </w:r>
    </w:p>
    <w:p w14:paraId="4BDBE906" w14:textId="77777777" w:rsidR="006076EF" w:rsidRPr="00191D58" w:rsidRDefault="006076EF" w:rsidP="000935B0">
      <w:pPr>
        <w:spacing w:after="0" w:line="240" w:lineRule="auto"/>
        <w:ind w:left="926" w:hanging="926"/>
        <w:contextualSpacing/>
        <w:jc w:val="center"/>
        <w:rPr>
          <w:rFonts w:asciiTheme="minorBidi" w:hAnsiTheme="minorBidi"/>
          <w:b/>
          <w:bCs/>
          <w:sz w:val="26"/>
          <w:szCs w:val="26"/>
          <w:lang w:bidi="ar-JO"/>
        </w:rPr>
      </w:pPr>
    </w:p>
    <w:p w14:paraId="261EE278" w14:textId="5DD89C14" w:rsidR="000935B0"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أ ـ </w:t>
      </w:r>
      <w:r w:rsidR="00441D28" w:rsidRPr="006076EF">
        <w:rPr>
          <w:rFonts w:asciiTheme="minorBidi" w:hAnsiTheme="minorBidi"/>
          <w:b/>
          <w:bCs/>
          <w:sz w:val="26"/>
          <w:szCs w:val="26"/>
          <w:rtl/>
          <w:lang w:bidi="ar-JO"/>
        </w:rPr>
        <w:t>الوثائق المؤيدة للصرف هي الوثائق والبيانات والفواتير والكشوف وغيرها من المستندات المبررة والمؤيدة لعمليات</w:t>
      </w:r>
      <w:r w:rsidR="000935B0" w:rsidRPr="006076EF">
        <w:rPr>
          <w:rFonts w:asciiTheme="minorBidi" w:hAnsiTheme="minorBidi"/>
          <w:b/>
          <w:bCs/>
          <w:sz w:val="26"/>
          <w:szCs w:val="26"/>
          <w:rtl/>
          <w:lang w:bidi="ar-JO"/>
        </w:rPr>
        <w:t xml:space="preserve"> </w:t>
      </w:r>
      <w:r w:rsidR="00441D28" w:rsidRPr="006076EF">
        <w:rPr>
          <w:rFonts w:asciiTheme="minorBidi" w:hAnsiTheme="minorBidi"/>
          <w:b/>
          <w:bCs/>
          <w:sz w:val="26"/>
          <w:szCs w:val="26"/>
          <w:rtl/>
          <w:lang w:bidi="ar-JO"/>
        </w:rPr>
        <w:t>صرف النفقات والتي يجب أن ترفق مع مستندات الصرف المذكورة في هذه اللائحة، بما يفيد أنها تمت على الوجه الصحيح، وبأن المشتريات أو المستلزمات أو الأشغال أو الخدمات قد تمت لصالح الجمعية وأنه قد تم استلامها، ويجب أن تكون هذه الوثائق والبيانات والفواتير باسم الجمعية وليس باسم أحد منسوبيها، وبتواريخ حديثة مقاربة للتاريخ المقدمة فيه.</w:t>
      </w:r>
    </w:p>
    <w:p w14:paraId="3100F38D" w14:textId="45D77A0B"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ب ـ </w:t>
      </w:r>
      <w:r w:rsidR="00441D28" w:rsidRPr="006076EF">
        <w:rPr>
          <w:rFonts w:asciiTheme="minorBidi" w:hAnsiTheme="minorBidi"/>
          <w:b/>
          <w:bCs/>
          <w:sz w:val="26"/>
          <w:szCs w:val="26"/>
          <w:rtl/>
          <w:lang w:bidi="ar-JO"/>
        </w:rPr>
        <w:t>إذا فقدت المستندات المؤيدة لاستحقاق مبلغ معين قبل الصرف جاز أن يتم الصرف بموافقة اللجنة التنفيذية بعد التأكد من عدم سابقة الصرف وبشرط أن يأخذ التعهد اللازم على طالب الصرف بتحمل جميع النتائج التي قد تترتب على تكرار الصرف، ويشترط أن يقدم طالب الصرف بدل فاقد للمستندات، وذلك بعد إجراء التحقيق اللازم واتخاذ الإجراءات اللازمة لمنع استخدام المستند الأصلي مع وجوب إرفاق نتيجة التحقيق الذي أُجري في هذا الشأن مع مستندات الصرف.</w:t>
      </w:r>
    </w:p>
    <w:p w14:paraId="735EE5CF"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61560F03" w14:textId="77777777" w:rsidR="000935B0" w:rsidRPr="00191D58" w:rsidRDefault="000935B0" w:rsidP="00441D28">
      <w:pPr>
        <w:spacing w:after="0" w:line="240" w:lineRule="auto"/>
        <w:ind w:left="926" w:hanging="926"/>
        <w:contextualSpacing/>
        <w:rPr>
          <w:rFonts w:asciiTheme="minorBidi" w:hAnsiTheme="minorBidi"/>
          <w:sz w:val="26"/>
          <w:szCs w:val="26"/>
          <w:rtl/>
          <w:lang w:bidi="ar-JO"/>
        </w:rPr>
      </w:pPr>
    </w:p>
    <w:p w14:paraId="12AC3433" w14:textId="2AD3461E" w:rsidR="000935B0" w:rsidRDefault="000935B0" w:rsidP="000935B0">
      <w:pPr>
        <w:spacing w:after="0" w:line="240" w:lineRule="auto"/>
        <w:ind w:left="926" w:hanging="206"/>
        <w:contextualSpacing/>
        <w:jc w:val="center"/>
        <w:rPr>
          <w:rFonts w:asciiTheme="minorBidi" w:hAnsiTheme="minorBidi" w:hint="cs"/>
          <w:b/>
          <w:bCs/>
          <w:sz w:val="26"/>
          <w:szCs w:val="26"/>
          <w:u w:val="single"/>
          <w:rtl/>
          <w:lang w:bidi="ar-JO"/>
        </w:rPr>
      </w:pPr>
      <w:r w:rsidRPr="006076EF">
        <w:rPr>
          <w:rFonts w:asciiTheme="minorBidi" w:hAnsiTheme="minorBidi"/>
          <w:b/>
          <w:bCs/>
          <w:sz w:val="26"/>
          <w:szCs w:val="26"/>
          <w:u w:val="single"/>
          <w:rtl/>
          <w:lang w:bidi="ar-JO"/>
        </w:rPr>
        <w:t>المرتبات والأجور</w:t>
      </w:r>
    </w:p>
    <w:p w14:paraId="6D3441DD" w14:textId="77777777" w:rsidR="006076EF" w:rsidRDefault="006076EF" w:rsidP="006076EF">
      <w:pPr>
        <w:spacing w:after="0" w:line="240" w:lineRule="auto"/>
        <w:contextualSpacing/>
        <w:rPr>
          <w:rFonts w:asciiTheme="minorBidi" w:hAnsiTheme="minorBidi" w:hint="cs"/>
          <w:b/>
          <w:bCs/>
          <w:sz w:val="26"/>
          <w:szCs w:val="26"/>
          <w:u w:val="single"/>
          <w:rtl/>
          <w:lang w:bidi="ar-JO"/>
        </w:rPr>
      </w:pPr>
    </w:p>
    <w:p w14:paraId="0C8C3CE5" w14:textId="3D8AD8CE" w:rsidR="00441D28" w:rsidRPr="006076EF" w:rsidRDefault="00441D28" w:rsidP="006076EF">
      <w:pPr>
        <w:spacing w:after="0" w:line="240" w:lineRule="auto"/>
        <w:contextualSpacing/>
        <w:jc w:val="lowKashida"/>
        <w:rPr>
          <w:rFonts w:asciiTheme="minorBidi" w:hAnsiTheme="minorBidi"/>
          <w:b/>
          <w:bCs/>
          <w:sz w:val="26"/>
          <w:szCs w:val="26"/>
          <w:lang w:bidi="ar-JO"/>
        </w:rPr>
      </w:pPr>
      <w:r w:rsidRPr="006076EF">
        <w:rPr>
          <w:rFonts w:asciiTheme="minorBidi" w:hAnsiTheme="minorBidi"/>
          <w:b/>
          <w:bCs/>
          <w:sz w:val="26"/>
          <w:szCs w:val="26"/>
          <w:rtl/>
          <w:lang w:bidi="ar-JO"/>
        </w:rPr>
        <w:t xml:space="preserve">تتم عملية صرف المرتبات والأجور وفق التسلسل التالي: </w:t>
      </w:r>
    </w:p>
    <w:p w14:paraId="7B08DA68" w14:textId="31228804"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1ـ </w:t>
      </w:r>
      <w:r w:rsidR="00441D28" w:rsidRPr="006076EF">
        <w:rPr>
          <w:rFonts w:asciiTheme="minorBidi" w:hAnsiTheme="minorBidi"/>
          <w:b/>
          <w:bCs/>
          <w:sz w:val="26"/>
          <w:szCs w:val="26"/>
          <w:rtl/>
          <w:lang w:bidi="ar-JO"/>
        </w:rPr>
        <w:t>يقوم قسم الموارد البشرية بتجهيز كشف استحقاقات الموظفين واعتماده من المدير الإداري ومن ثم يرسل إلى إدارة الشؤون المالية والإدارية.</w:t>
      </w:r>
    </w:p>
    <w:p w14:paraId="1DAFB0FC" w14:textId="3988448F" w:rsidR="00441D28" w:rsidRPr="006076EF" w:rsidRDefault="006076EF" w:rsidP="006076EF">
      <w:pPr>
        <w:spacing w:after="0" w:line="240" w:lineRule="auto"/>
        <w:jc w:val="lowKashida"/>
        <w:rPr>
          <w:rFonts w:asciiTheme="minorBidi" w:hAnsiTheme="minorBidi"/>
          <w:sz w:val="26"/>
          <w:szCs w:val="26"/>
          <w:lang w:bidi="ar-JO"/>
        </w:rPr>
      </w:pPr>
      <w:r w:rsidRPr="006076EF">
        <w:rPr>
          <w:rFonts w:asciiTheme="minorBidi" w:hAnsiTheme="minorBidi" w:hint="cs"/>
          <w:b/>
          <w:bCs/>
          <w:sz w:val="26"/>
          <w:szCs w:val="26"/>
          <w:rtl/>
          <w:lang w:bidi="ar-JO"/>
        </w:rPr>
        <w:t xml:space="preserve">2ـ </w:t>
      </w:r>
      <w:r w:rsidR="00441D28" w:rsidRPr="006076EF">
        <w:rPr>
          <w:rFonts w:asciiTheme="minorBidi" w:hAnsiTheme="minorBidi"/>
          <w:b/>
          <w:bCs/>
          <w:sz w:val="26"/>
          <w:szCs w:val="26"/>
          <w:rtl/>
          <w:lang w:bidi="ar-JO"/>
        </w:rPr>
        <w:t>تقوم إدارة الشؤون المالية والإدارية بمراجعة كشوف الرواتب والتأكد من عمليات الاحتساب الواردة في الكشف.</w:t>
      </w:r>
    </w:p>
    <w:p w14:paraId="782567EB" w14:textId="3C92449A"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3ـ </w:t>
      </w:r>
      <w:r w:rsidR="00441D28" w:rsidRPr="006076EF">
        <w:rPr>
          <w:rFonts w:asciiTheme="minorBidi" w:hAnsiTheme="minorBidi"/>
          <w:b/>
          <w:bCs/>
          <w:sz w:val="26"/>
          <w:szCs w:val="26"/>
          <w:rtl/>
          <w:lang w:bidi="ar-JO"/>
        </w:rPr>
        <w:t>بعد المراجعة والتدقيق وأخذ الموافقة والتعميد من اللجنة التنفيذية على كشف الرواتب تقوم إدارة الشؤون المالية والإدارية بطباعة قوائم بأسماء الموظفين والمبالغ التي ستدفع لهم وأرقام حساباتهم البنكية ويوقع من قبل الموارد البشرية، وإدارة الشؤون المالية والإدارية، واللجنة التنفيذية بالاعتماد.</w:t>
      </w:r>
    </w:p>
    <w:p w14:paraId="4E10A14D" w14:textId="2E31DDE7"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4ـ </w:t>
      </w:r>
      <w:r w:rsidR="00441D28" w:rsidRPr="006076EF">
        <w:rPr>
          <w:rFonts w:asciiTheme="minorBidi" w:hAnsiTheme="minorBidi"/>
          <w:b/>
          <w:bCs/>
          <w:sz w:val="26"/>
          <w:szCs w:val="26"/>
          <w:rtl/>
          <w:lang w:bidi="ar-JO"/>
        </w:rPr>
        <w:t>يتم توقيع الخطاب من قبل صاحب الصلاحية في الجمعية وإرساله للبنك للصرف.</w:t>
      </w:r>
    </w:p>
    <w:p w14:paraId="3B5B4B60" w14:textId="77777777" w:rsidR="000935B0" w:rsidRPr="00191D58" w:rsidRDefault="000935B0" w:rsidP="000935B0">
      <w:pPr>
        <w:spacing w:after="0" w:line="240" w:lineRule="auto"/>
        <w:ind w:left="926" w:hanging="206"/>
        <w:contextualSpacing/>
        <w:rPr>
          <w:rFonts w:asciiTheme="minorBidi" w:hAnsiTheme="minorBidi"/>
          <w:sz w:val="26"/>
          <w:szCs w:val="26"/>
          <w:rtl/>
          <w:lang w:bidi="ar-JO"/>
        </w:rPr>
      </w:pPr>
    </w:p>
    <w:p w14:paraId="6F08D56C" w14:textId="6837AFAC" w:rsidR="00441D28" w:rsidRPr="006076EF" w:rsidRDefault="00441D28" w:rsidP="006076EF">
      <w:pPr>
        <w:spacing w:after="0" w:line="240" w:lineRule="auto"/>
        <w:contextualSpacing/>
        <w:jc w:val="lowKashida"/>
        <w:rPr>
          <w:rFonts w:asciiTheme="minorBidi" w:hAnsiTheme="minorBidi"/>
          <w:b/>
          <w:bCs/>
          <w:sz w:val="26"/>
          <w:szCs w:val="26"/>
          <w:lang w:bidi="ar-JO"/>
        </w:rPr>
      </w:pPr>
      <w:r w:rsidRPr="006076EF">
        <w:rPr>
          <w:rFonts w:asciiTheme="minorBidi" w:hAnsiTheme="minorBidi"/>
          <w:b/>
          <w:bCs/>
          <w:sz w:val="26"/>
          <w:szCs w:val="26"/>
          <w:rtl/>
          <w:lang w:bidi="ar-JO"/>
        </w:rPr>
        <w:t>يمكن صرف الرواتب والأجور قبل التاريخ المحدد في الحالات التالية:</w:t>
      </w:r>
    </w:p>
    <w:p w14:paraId="40F070E4" w14:textId="3ED11CED"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1ـ</w:t>
      </w:r>
      <w:r w:rsidR="00441D28" w:rsidRPr="006076EF">
        <w:rPr>
          <w:rFonts w:asciiTheme="minorBidi" w:hAnsiTheme="minorBidi"/>
          <w:b/>
          <w:bCs/>
          <w:sz w:val="26"/>
          <w:szCs w:val="26"/>
          <w:rtl/>
          <w:lang w:bidi="ar-JO"/>
        </w:rPr>
        <w:t>المواسم والأعياد الرسمية وما على شاكلتها، بشرط موافقة اللجنة التنفيذية، وباتباع نفس إجراءات صرف الرواتب المعتمدة.</w:t>
      </w:r>
    </w:p>
    <w:p w14:paraId="6327C0F4" w14:textId="75A746A2"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2ـ </w:t>
      </w:r>
      <w:r w:rsidR="00441D28" w:rsidRPr="006076EF">
        <w:rPr>
          <w:rFonts w:asciiTheme="minorBidi" w:hAnsiTheme="minorBidi"/>
          <w:b/>
          <w:bCs/>
          <w:sz w:val="26"/>
          <w:szCs w:val="26"/>
          <w:rtl/>
          <w:lang w:bidi="ar-JO"/>
        </w:rPr>
        <w:t>لموظف في مهمة خارج الجمعية ويستلزم وجوده إلى ما بعد حلول الموعد المحدد لصرف الرواتب.</w:t>
      </w:r>
    </w:p>
    <w:p w14:paraId="07224096" w14:textId="177C7E5F"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3ـ </w:t>
      </w:r>
      <w:r w:rsidR="00441D28" w:rsidRPr="006076EF">
        <w:rPr>
          <w:rFonts w:asciiTheme="minorBidi" w:hAnsiTheme="minorBidi"/>
          <w:b/>
          <w:bCs/>
          <w:sz w:val="26"/>
          <w:szCs w:val="26"/>
          <w:rtl/>
          <w:lang w:bidi="ar-JO"/>
        </w:rPr>
        <w:t>لموظف عند استحقاق إجازته السنوية الاعتيادية أو أي إجازة استثنائية أخرى.</w:t>
      </w:r>
    </w:p>
    <w:p w14:paraId="31D80E54" w14:textId="77777777" w:rsidR="000935B0" w:rsidRPr="006076EF" w:rsidRDefault="000935B0" w:rsidP="006076EF">
      <w:pPr>
        <w:spacing w:after="0" w:line="240" w:lineRule="auto"/>
        <w:ind w:left="926" w:hanging="926"/>
        <w:contextualSpacing/>
        <w:jc w:val="lowKashida"/>
        <w:rPr>
          <w:rFonts w:asciiTheme="minorBidi" w:hAnsiTheme="minorBidi"/>
          <w:b/>
          <w:bCs/>
          <w:sz w:val="26"/>
          <w:szCs w:val="26"/>
          <w:rtl/>
          <w:lang w:bidi="ar-JO"/>
        </w:rPr>
      </w:pPr>
    </w:p>
    <w:p w14:paraId="50617795" w14:textId="77777777" w:rsidR="000935B0" w:rsidRPr="006076EF" w:rsidRDefault="000935B0" w:rsidP="006076EF">
      <w:pPr>
        <w:spacing w:after="0" w:line="240" w:lineRule="auto"/>
        <w:ind w:left="926" w:hanging="926"/>
        <w:contextualSpacing/>
        <w:jc w:val="lowKashida"/>
        <w:rPr>
          <w:rFonts w:asciiTheme="minorBidi" w:hAnsiTheme="minorBidi"/>
          <w:b/>
          <w:bCs/>
          <w:sz w:val="26"/>
          <w:szCs w:val="26"/>
          <w:rtl/>
          <w:lang w:bidi="ar-JO"/>
        </w:rPr>
      </w:pPr>
    </w:p>
    <w:p w14:paraId="0B61B440" w14:textId="77777777" w:rsidR="000935B0" w:rsidRPr="006076EF" w:rsidRDefault="000935B0" w:rsidP="006076EF">
      <w:pPr>
        <w:spacing w:after="0" w:line="240" w:lineRule="auto"/>
        <w:ind w:left="926" w:hanging="926"/>
        <w:contextualSpacing/>
        <w:jc w:val="lowKashida"/>
        <w:rPr>
          <w:rFonts w:asciiTheme="minorBidi" w:hAnsiTheme="minorBidi"/>
          <w:b/>
          <w:bCs/>
          <w:sz w:val="26"/>
          <w:szCs w:val="26"/>
          <w:rtl/>
          <w:lang w:bidi="ar-JO"/>
        </w:rPr>
      </w:pPr>
    </w:p>
    <w:p w14:paraId="48147C34" w14:textId="266FF798"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أ ـ </w:t>
      </w:r>
      <w:r w:rsidR="00441D28" w:rsidRPr="006076EF">
        <w:rPr>
          <w:rFonts w:asciiTheme="minorBidi" w:hAnsiTheme="minorBidi"/>
          <w:b/>
          <w:bCs/>
          <w:sz w:val="26"/>
          <w:szCs w:val="26"/>
          <w:rtl/>
          <w:lang w:bidi="ar-JO"/>
        </w:rPr>
        <w:t>الأصل في الصرف أن يتم بشيكات لتحقيق الضبط الداخلي ومع ذلك يجوز أن يتم الصرف نقداً طبقاً للقواعد المحددة في هذه اللائحة من خلال العهد المستديمة والعهد المؤقتة.</w:t>
      </w:r>
    </w:p>
    <w:p w14:paraId="54EDBC31" w14:textId="54BF1BC3"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ب ـ </w:t>
      </w:r>
      <w:r w:rsidR="00441D28" w:rsidRPr="006076EF">
        <w:rPr>
          <w:rFonts w:asciiTheme="minorBidi" w:hAnsiTheme="minorBidi"/>
          <w:b/>
          <w:bCs/>
          <w:sz w:val="26"/>
          <w:szCs w:val="26"/>
          <w:rtl/>
          <w:lang w:bidi="ar-JO"/>
        </w:rPr>
        <w:t>تحدد كل إدارة وقسم مجالات الصرف من العهدة المستديمة إن وجدت لديها بحسب طبيعة نشاطها، ولكن بصفة عامة تكون هذه المجالات في نطاق المصروفات العاجلة والتي يصعب الانتظار حتى يتم استخراج شيكات لها والمصروفات النثرية الضرورية للتشغيل.</w:t>
      </w:r>
    </w:p>
    <w:p w14:paraId="3F5993D2" w14:textId="13AE4049"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ت ـ </w:t>
      </w:r>
      <w:r w:rsidR="00441D28" w:rsidRPr="006076EF">
        <w:rPr>
          <w:rFonts w:asciiTheme="minorBidi" w:hAnsiTheme="minorBidi"/>
          <w:b/>
          <w:bCs/>
          <w:sz w:val="26"/>
          <w:szCs w:val="26"/>
          <w:rtl/>
          <w:lang w:bidi="ar-JO"/>
        </w:rPr>
        <w:t>يتم الفصل في العهد سواء كانت مؤقتة أو مستديمة بين العهد المخصصة للبرامج والأنشطة، والعهد المخصصة لمواجهة المصروفات النثرية أو مصاريف التشغيل العامة.</w:t>
      </w:r>
    </w:p>
    <w:p w14:paraId="6A88A7F8" w14:textId="43AB15D2"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ث ـ </w:t>
      </w:r>
      <w:r w:rsidR="00441D28" w:rsidRPr="006076EF">
        <w:rPr>
          <w:rFonts w:asciiTheme="minorBidi" w:hAnsiTheme="minorBidi"/>
          <w:b/>
          <w:bCs/>
          <w:sz w:val="26"/>
          <w:szCs w:val="26"/>
          <w:rtl/>
          <w:lang w:bidi="ar-JO"/>
        </w:rPr>
        <w:t>لا تسجل أي عهده على أقسام الجمعية أو أي جهة مستخدمة لها بل كعهدة شخصية تستخدم من قبل موظف معين وتسجل عليه.</w:t>
      </w:r>
    </w:p>
    <w:p w14:paraId="17A0B647" w14:textId="03375BA5"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ج ـ </w:t>
      </w:r>
      <w:r w:rsidR="00441D28" w:rsidRPr="006076EF">
        <w:rPr>
          <w:rFonts w:asciiTheme="minorBidi" w:hAnsiTheme="minorBidi"/>
          <w:b/>
          <w:bCs/>
          <w:sz w:val="26"/>
          <w:szCs w:val="26"/>
          <w:rtl/>
          <w:lang w:bidi="ar-JO"/>
        </w:rPr>
        <w:t>يجب الفصل بين العهدة الدائمة والمؤقتة ولا يجوز الدمج بينهما في حساب واحد حتى ولو صرفت لنفس الشخص.</w:t>
      </w:r>
    </w:p>
    <w:p w14:paraId="0B7D8BD3" w14:textId="282E9CCB"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ح ـ </w:t>
      </w:r>
      <w:r w:rsidR="00441D28" w:rsidRPr="006076EF">
        <w:rPr>
          <w:rFonts w:asciiTheme="minorBidi" w:hAnsiTheme="minorBidi"/>
          <w:b/>
          <w:bCs/>
          <w:sz w:val="26"/>
          <w:szCs w:val="26"/>
          <w:rtl/>
          <w:lang w:bidi="ar-JO"/>
        </w:rPr>
        <w:t>لا يجوز صرف المرتبات والأجور أو الأجور الإضافية أو المكافآت أو الحوافز أو سلف الموظفين من العهد المستديمة.</w:t>
      </w:r>
    </w:p>
    <w:p w14:paraId="6A69E2CF" w14:textId="48388823"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خ ـ </w:t>
      </w:r>
      <w:r w:rsidR="00441D28" w:rsidRPr="006076EF">
        <w:rPr>
          <w:rFonts w:asciiTheme="minorBidi" w:hAnsiTheme="minorBidi"/>
          <w:b/>
          <w:bCs/>
          <w:sz w:val="26"/>
          <w:szCs w:val="26"/>
          <w:rtl/>
          <w:lang w:bidi="ar-JO"/>
        </w:rPr>
        <w:t>لا يجوز صرف عهدة مالية لموظف ما من مخصصات عهدة مالية معطاة لموظف آخر.</w:t>
      </w:r>
    </w:p>
    <w:p w14:paraId="7B2F1223" w14:textId="2E70D2E6"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د ـ </w:t>
      </w:r>
      <w:r w:rsidR="00441D28" w:rsidRPr="006076EF">
        <w:rPr>
          <w:rFonts w:asciiTheme="minorBidi" w:hAnsiTheme="minorBidi"/>
          <w:b/>
          <w:bCs/>
          <w:sz w:val="26"/>
          <w:szCs w:val="26"/>
          <w:rtl/>
          <w:lang w:bidi="ar-JO"/>
        </w:rPr>
        <w:t>تعتبر العهد المستديمة عهدة شخصية لا يجوز نقلها إلى موظف آخر إلا بعد أن تتم تسويتها وإخلاء طرف الموظف المسؤول عنها، على أن يعد بذلك محضر استلام وتسلم يعتمد من اللجنة التنفيذية، ولا يجوز بأي حال من الأحوال أن يعهد لأحد العاملين في قسم الحسابات أو الرقابة المالية بالعهد المستديمة وذلك للمحافظة على نظام الضبط الداخلي.</w:t>
      </w:r>
    </w:p>
    <w:p w14:paraId="57D7BAFB"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0A2D092D"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72FDA7FB" w14:textId="77777777" w:rsidR="000935B0" w:rsidRPr="00191D58" w:rsidRDefault="000935B0" w:rsidP="006076EF">
      <w:pPr>
        <w:spacing w:after="0" w:line="240" w:lineRule="auto"/>
        <w:contextualSpacing/>
        <w:rPr>
          <w:rFonts w:asciiTheme="minorBidi" w:hAnsiTheme="minorBidi"/>
          <w:sz w:val="26"/>
          <w:szCs w:val="26"/>
          <w:rtl/>
          <w:lang w:bidi="ar-JO"/>
        </w:rPr>
      </w:pPr>
    </w:p>
    <w:p w14:paraId="7CC5BC97" w14:textId="1327A550" w:rsidR="00441D28" w:rsidRDefault="00441D28" w:rsidP="000935B0">
      <w:pPr>
        <w:spacing w:after="0" w:line="240" w:lineRule="auto"/>
        <w:ind w:left="926" w:hanging="926"/>
        <w:contextualSpacing/>
        <w:jc w:val="center"/>
        <w:rPr>
          <w:rFonts w:asciiTheme="minorBidi" w:hAnsiTheme="minorBidi" w:hint="cs"/>
          <w:b/>
          <w:bCs/>
          <w:sz w:val="26"/>
          <w:szCs w:val="26"/>
          <w:u w:val="single"/>
          <w:rtl/>
          <w:lang w:bidi="ar-JO"/>
        </w:rPr>
      </w:pPr>
      <w:r w:rsidRPr="006076EF">
        <w:rPr>
          <w:rFonts w:asciiTheme="minorBidi" w:hAnsiTheme="minorBidi"/>
          <w:b/>
          <w:bCs/>
          <w:sz w:val="26"/>
          <w:szCs w:val="26"/>
          <w:u w:val="single"/>
          <w:rtl/>
          <w:lang w:bidi="ar-JO"/>
        </w:rPr>
        <w:t>العُهد المستديمة</w:t>
      </w:r>
    </w:p>
    <w:p w14:paraId="6E1FC3D2" w14:textId="77777777" w:rsidR="006076EF" w:rsidRDefault="006076EF" w:rsidP="006076EF">
      <w:pPr>
        <w:spacing w:after="0" w:line="240" w:lineRule="auto"/>
        <w:contextualSpacing/>
        <w:rPr>
          <w:rFonts w:asciiTheme="minorBidi" w:hAnsiTheme="minorBidi"/>
          <w:b/>
          <w:bCs/>
          <w:sz w:val="26"/>
          <w:szCs w:val="26"/>
          <w:u w:val="single"/>
          <w:lang w:bidi="ar-JO"/>
        </w:rPr>
      </w:pPr>
    </w:p>
    <w:p w14:paraId="48E0E45E" w14:textId="0F90CA89" w:rsidR="00441D28" w:rsidRPr="006076EF" w:rsidRDefault="00441D28" w:rsidP="006076EF">
      <w:pPr>
        <w:spacing w:after="0" w:line="240" w:lineRule="auto"/>
        <w:contextualSpacing/>
        <w:jc w:val="lowKashida"/>
        <w:rPr>
          <w:rFonts w:asciiTheme="minorBidi" w:hAnsiTheme="minorBidi"/>
          <w:b/>
          <w:bCs/>
          <w:sz w:val="26"/>
          <w:szCs w:val="26"/>
          <w:lang w:bidi="ar-JO"/>
        </w:rPr>
      </w:pPr>
      <w:r w:rsidRPr="006076EF">
        <w:rPr>
          <w:rFonts w:asciiTheme="minorBidi" w:hAnsiTheme="minorBidi"/>
          <w:b/>
          <w:bCs/>
          <w:sz w:val="26"/>
          <w:szCs w:val="26"/>
          <w:rtl/>
          <w:lang w:bidi="ar-JO"/>
        </w:rPr>
        <w:t>العُهدة المستديمة هي المبلغ الذي يسلم لأحد الموظفين أو المتعاونين مع الجمعية للصرف منه على المدفوعات</w:t>
      </w:r>
      <w:r w:rsidR="00735509" w:rsidRPr="006076EF">
        <w:rPr>
          <w:rFonts w:asciiTheme="minorBidi" w:hAnsiTheme="minorBidi"/>
          <w:b/>
          <w:bCs/>
          <w:sz w:val="26"/>
          <w:szCs w:val="26"/>
          <w:rtl/>
          <w:lang w:bidi="ar-JO"/>
        </w:rPr>
        <w:t xml:space="preserve"> </w:t>
      </w:r>
      <w:r w:rsidRPr="006076EF">
        <w:rPr>
          <w:rFonts w:asciiTheme="minorBidi" w:hAnsiTheme="minorBidi"/>
          <w:b/>
          <w:bCs/>
          <w:sz w:val="26"/>
          <w:szCs w:val="26"/>
          <w:rtl/>
          <w:lang w:bidi="ar-JO"/>
        </w:rPr>
        <w:t>النثرية والعاجلة وفق احتياجات العمل سواءً أكانت لنشاطات وبرامج الجمعية أو للمصاريف والاحتياجات العامة والإدارية، على أن يتم تعويض المبالغ المصروفة عندما يشارف المبلغ الكلي المخصص من النفاذ.</w:t>
      </w:r>
    </w:p>
    <w:p w14:paraId="121FBB9A" w14:textId="77777777" w:rsidR="00735509" w:rsidRPr="006076EF" w:rsidRDefault="00735509" w:rsidP="006076EF">
      <w:pPr>
        <w:spacing w:after="0" w:line="240" w:lineRule="auto"/>
        <w:ind w:left="926" w:hanging="926"/>
        <w:contextualSpacing/>
        <w:jc w:val="lowKashida"/>
        <w:rPr>
          <w:rFonts w:asciiTheme="minorBidi" w:hAnsiTheme="minorBidi"/>
          <w:b/>
          <w:bCs/>
          <w:sz w:val="26"/>
          <w:szCs w:val="26"/>
          <w:rtl/>
          <w:lang w:bidi="ar-JO"/>
        </w:rPr>
      </w:pPr>
    </w:p>
    <w:p w14:paraId="76A5B932" w14:textId="474867C3"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أ ـ </w:t>
      </w:r>
      <w:r w:rsidR="00441D28" w:rsidRPr="006076EF">
        <w:rPr>
          <w:rFonts w:asciiTheme="minorBidi" w:hAnsiTheme="minorBidi"/>
          <w:b/>
          <w:bCs/>
          <w:sz w:val="26"/>
          <w:szCs w:val="26"/>
          <w:rtl/>
          <w:lang w:bidi="ar-JO"/>
        </w:rPr>
        <w:t>يحق لمديري الإدارات طلب عهد شخصية لموظفيهم إذا اقتضت احتياجات العمل ذلك، بشكل كتابي يحدد فيها الحد الأقصى للعهدة ومجالات الصرف، يقدم إلى اللجنة التنفيذية للمراجعة والاعتماد.</w:t>
      </w:r>
    </w:p>
    <w:p w14:paraId="4EBEA534" w14:textId="77B6972A" w:rsidR="00441D28" w:rsidRPr="006076EF" w:rsidRDefault="006076EF" w:rsidP="006076EF">
      <w:pPr>
        <w:spacing w:after="0" w:line="240" w:lineRule="auto"/>
        <w:jc w:val="lowKashida"/>
        <w:rPr>
          <w:rFonts w:asciiTheme="minorBidi" w:hAnsiTheme="minorBidi"/>
          <w:b/>
          <w:bCs/>
          <w:sz w:val="26"/>
          <w:szCs w:val="26"/>
          <w:lang w:bidi="ar-JO"/>
        </w:rPr>
      </w:pPr>
      <w:r w:rsidRPr="006076EF">
        <w:rPr>
          <w:rFonts w:asciiTheme="minorBidi" w:hAnsiTheme="minorBidi" w:hint="cs"/>
          <w:b/>
          <w:bCs/>
          <w:sz w:val="26"/>
          <w:szCs w:val="26"/>
          <w:rtl/>
          <w:lang w:bidi="ar-JO"/>
        </w:rPr>
        <w:t xml:space="preserve">ب ـ </w:t>
      </w:r>
      <w:r w:rsidR="00441D28" w:rsidRPr="006076EF">
        <w:rPr>
          <w:rFonts w:asciiTheme="minorBidi" w:hAnsiTheme="minorBidi"/>
          <w:b/>
          <w:bCs/>
          <w:sz w:val="26"/>
          <w:szCs w:val="26"/>
          <w:rtl/>
          <w:lang w:bidi="ar-JO"/>
        </w:rPr>
        <w:t>يحرر طلب العهدة المالية من أصل ونسخة على النحو التالي:</w:t>
      </w:r>
    </w:p>
    <w:p w14:paraId="02D4A76B" w14:textId="3E1FE694"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1ـ </w:t>
      </w:r>
      <w:r w:rsidR="00441D28" w:rsidRPr="006076EF">
        <w:rPr>
          <w:rFonts w:asciiTheme="minorBidi" w:hAnsiTheme="minorBidi"/>
          <w:b/>
          <w:bCs/>
          <w:sz w:val="26"/>
          <w:szCs w:val="26"/>
          <w:rtl/>
          <w:lang w:bidi="ar-JO"/>
        </w:rPr>
        <w:t>الأصل: يرسل لقسم الحسابات بعد اعتماده من قبل اللجنة التنفيذية، لأجل تحرير سند صرف الشيك أو تحويل القيمة.</w:t>
      </w:r>
    </w:p>
    <w:p w14:paraId="33275A16" w14:textId="05AE18DA" w:rsidR="00441D28" w:rsidRPr="006076EF" w:rsidRDefault="006076EF" w:rsidP="006076EF">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2ـ </w:t>
      </w:r>
      <w:r w:rsidR="00441D28" w:rsidRPr="006076EF">
        <w:rPr>
          <w:rFonts w:asciiTheme="minorBidi" w:hAnsiTheme="minorBidi"/>
          <w:b/>
          <w:bCs/>
          <w:sz w:val="26"/>
          <w:szCs w:val="26"/>
          <w:rtl/>
          <w:lang w:bidi="ar-JO"/>
        </w:rPr>
        <w:t>النسخة الوحيدة: تبقى مع الجهة الطالبة للعهدة المستديمة.</w:t>
      </w:r>
    </w:p>
    <w:p w14:paraId="07B7C9E7" w14:textId="59249C4F"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ت ـ </w:t>
      </w:r>
      <w:r w:rsidR="00441D28" w:rsidRPr="00F81A88">
        <w:rPr>
          <w:rFonts w:asciiTheme="minorBidi" w:hAnsiTheme="minorBidi"/>
          <w:b/>
          <w:bCs/>
          <w:sz w:val="26"/>
          <w:szCs w:val="26"/>
          <w:rtl/>
          <w:lang w:bidi="ar-JO"/>
        </w:rPr>
        <w:t>يتم إعادة النظر في الحد الأقصى للعهدة المالية كل ثلاثة أشهر كحد أقصى، على ضوء المبالغ المصروفة فعلياً، وتتخذ اللجنة التنفيذية القرار بالزيادة أو النقصان.</w:t>
      </w:r>
    </w:p>
    <w:p w14:paraId="30C9471C" w14:textId="380F48F0"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ث ـ </w:t>
      </w:r>
      <w:r w:rsidR="00441D28" w:rsidRPr="00F81A88">
        <w:rPr>
          <w:rFonts w:asciiTheme="minorBidi" w:hAnsiTheme="minorBidi"/>
          <w:b/>
          <w:bCs/>
          <w:sz w:val="26"/>
          <w:szCs w:val="26"/>
          <w:rtl/>
          <w:lang w:bidi="ar-JO"/>
        </w:rPr>
        <w:t>يشترط فيمن يكون مسؤولاً عن العهدة المستديمة ما يلي:</w:t>
      </w:r>
    </w:p>
    <w:p w14:paraId="34B9CCBF" w14:textId="2477A1DF"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1ـ </w:t>
      </w:r>
      <w:r w:rsidR="00441D28" w:rsidRPr="00F81A88">
        <w:rPr>
          <w:rFonts w:asciiTheme="minorBidi" w:hAnsiTheme="minorBidi"/>
          <w:b/>
          <w:bCs/>
          <w:sz w:val="26"/>
          <w:szCs w:val="26"/>
          <w:rtl/>
          <w:lang w:bidi="ar-JO"/>
        </w:rPr>
        <w:t>أن يكون من العاملين الدائمين في الجمعية.</w:t>
      </w:r>
    </w:p>
    <w:p w14:paraId="56F0917A" w14:textId="1F7D2721"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2ـ </w:t>
      </w:r>
      <w:r w:rsidR="00441D28" w:rsidRPr="00F81A88">
        <w:rPr>
          <w:rFonts w:asciiTheme="minorBidi" w:hAnsiTheme="minorBidi"/>
          <w:b/>
          <w:bCs/>
          <w:sz w:val="26"/>
          <w:szCs w:val="26"/>
          <w:rtl/>
          <w:lang w:bidi="ar-JO"/>
        </w:rPr>
        <w:t>ألا يكون عاملاً في قسم الحسابات التابع لإدارة الشؤون المالية والإدارية.</w:t>
      </w:r>
    </w:p>
    <w:p w14:paraId="6609EA35" w14:textId="5578E7CF"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3ـ </w:t>
      </w:r>
      <w:r w:rsidR="00441D28" w:rsidRPr="00F81A88">
        <w:rPr>
          <w:rFonts w:asciiTheme="minorBidi" w:hAnsiTheme="minorBidi"/>
          <w:b/>
          <w:bCs/>
          <w:sz w:val="26"/>
          <w:szCs w:val="26"/>
          <w:rtl/>
          <w:lang w:bidi="ar-JO"/>
        </w:rPr>
        <w:t>ألا يكون تابعاً لأي لجنة أو قسم مختص بالمراقبة والتدقيق المالي.</w:t>
      </w:r>
    </w:p>
    <w:p w14:paraId="256ADAE2" w14:textId="50693C12" w:rsidR="00441D28" w:rsidRPr="00F81A88" w:rsidRDefault="00F81A88" w:rsidP="00F81A88">
      <w:pPr>
        <w:spacing w:after="0" w:line="240" w:lineRule="auto"/>
        <w:jc w:val="lowKashida"/>
        <w:rPr>
          <w:rFonts w:asciiTheme="minorBidi" w:hAnsiTheme="minorBidi" w:hint="cs"/>
          <w:b/>
          <w:bCs/>
          <w:sz w:val="26"/>
          <w:szCs w:val="26"/>
          <w:lang w:bidi="ar-JO"/>
        </w:rPr>
      </w:pPr>
      <w:r>
        <w:rPr>
          <w:rFonts w:asciiTheme="minorBidi" w:hAnsiTheme="minorBidi" w:hint="cs"/>
          <w:b/>
          <w:bCs/>
          <w:sz w:val="26"/>
          <w:szCs w:val="26"/>
          <w:rtl/>
          <w:lang w:bidi="ar-JO"/>
        </w:rPr>
        <w:t xml:space="preserve">ج ـ </w:t>
      </w:r>
      <w:r w:rsidR="00441D28" w:rsidRPr="00F81A88">
        <w:rPr>
          <w:rFonts w:asciiTheme="minorBidi" w:hAnsiTheme="minorBidi"/>
          <w:b/>
          <w:bCs/>
          <w:sz w:val="26"/>
          <w:szCs w:val="26"/>
          <w:rtl/>
          <w:lang w:bidi="ar-JO"/>
        </w:rPr>
        <w:t>تُصرف العهدة المستديمة بموجب سند صرف شيكات أو نموذج تحويل بنكي للموظف المسؤول عنها، والذي يعد من أصل ونسخة كما يلي:</w:t>
      </w:r>
    </w:p>
    <w:p w14:paraId="1A61E5C4" w14:textId="77777777" w:rsidR="00F81A88" w:rsidRPr="006076EF" w:rsidRDefault="00F81A88" w:rsidP="00F81A88">
      <w:pPr>
        <w:pStyle w:val="a5"/>
        <w:bidi/>
        <w:spacing w:after="0" w:line="240" w:lineRule="auto"/>
        <w:ind w:left="1080"/>
        <w:jc w:val="lowKashida"/>
        <w:rPr>
          <w:rFonts w:asciiTheme="minorBidi" w:hAnsiTheme="minorBidi"/>
          <w:b/>
          <w:bCs/>
          <w:sz w:val="26"/>
          <w:szCs w:val="26"/>
          <w:rtl/>
          <w:lang w:bidi="ar-JO"/>
        </w:rPr>
      </w:pPr>
    </w:p>
    <w:tbl>
      <w:tblPr>
        <w:tblStyle w:val="a3"/>
        <w:bidiVisual/>
        <w:tblW w:w="0" w:type="auto"/>
        <w:tblLook w:val="04A0" w:firstRow="1" w:lastRow="0" w:firstColumn="1" w:lastColumn="0" w:noHBand="0" w:noVBand="1"/>
      </w:tblPr>
      <w:tblGrid>
        <w:gridCol w:w="1949"/>
        <w:gridCol w:w="3828"/>
        <w:gridCol w:w="3827"/>
      </w:tblGrid>
      <w:tr w:rsidR="00735509" w:rsidRPr="00191D58" w14:paraId="411F29B2" w14:textId="77777777" w:rsidTr="00F81A88">
        <w:tc>
          <w:tcPr>
            <w:tcW w:w="1949" w:type="dxa"/>
          </w:tcPr>
          <w:p w14:paraId="70D31B32" w14:textId="77777777" w:rsidR="00735509" w:rsidRPr="00191D58" w:rsidRDefault="00735509" w:rsidP="00AE32D7">
            <w:pPr>
              <w:contextualSpacing/>
              <w:jc w:val="center"/>
              <w:rPr>
                <w:rFonts w:asciiTheme="minorBidi" w:hAnsiTheme="minorBidi"/>
                <w:b/>
                <w:bCs/>
                <w:sz w:val="26"/>
                <w:szCs w:val="26"/>
                <w:rtl/>
              </w:rPr>
            </w:pPr>
          </w:p>
        </w:tc>
        <w:tc>
          <w:tcPr>
            <w:tcW w:w="3828" w:type="dxa"/>
          </w:tcPr>
          <w:p w14:paraId="6DC7335D"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الأصل</w:t>
            </w:r>
          </w:p>
        </w:tc>
        <w:tc>
          <w:tcPr>
            <w:tcW w:w="3827" w:type="dxa"/>
          </w:tcPr>
          <w:p w14:paraId="0E0A6DB3"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النسخة الوحيدة</w:t>
            </w:r>
          </w:p>
        </w:tc>
      </w:tr>
      <w:tr w:rsidR="00735509" w:rsidRPr="00191D58" w14:paraId="1E7C5833" w14:textId="77777777" w:rsidTr="00F81A88">
        <w:tc>
          <w:tcPr>
            <w:tcW w:w="1949" w:type="dxa"/>
            <w:vAlign w:val="center"/>
          </w:tcPr>
          <w:p w14:paraId="638F57F2"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سند صرف شيك</w:t>
            </w:r>
          </w:p>
        </w:tc>
        <w:tc>
          <w:tcPr>
            <w:tcW w:w="3828" w:type="dxa"/>
            <w:vAlign w:val="center"/>
          </w:tcPr>
          <w:p w14:paraId="0D2DC74B"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يرسل لقسم الحسابات مرفقاً بطلب العهدة المالية الموقع من اللجنة التنفيذية</w:t>
            </w:r>
          </w:p>
        </w:tc>
        <w:tc>
          <w:tcPr>
            <w:tcW w:w="3827" w:type="dxa"/>
            <w:vAlign w:val="center"/>
          </w:tcPr>
          <w:p w14:paraId="30433CB2"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تبقى لدى الصندوق لغرض المراجعة</w:t>
            </w:r>
          </w:p>
        </w:tc>
      </w:tr>
      <w:tr w:rsidR="00735509" w:rsidRPr="00191D58" w14:paraId="2965810F" w14:textId="77777777" w:rsidTr="00F81A88">
        <w:tc>
          <w:tcPr>
            <w:tcW w:w="1949" w:type="dxa"/>
            <w:vAlign w:val="center"/>
          </w:tcPr>
          <w:p w14:paraId="235066B5"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نموذج تحويل بنكي</w:t>
            </w:r>
          </w:p>
        </w:tc>
        <w:tc>
          <w:tcPr>
            <w:tcW w:w="3828" w:type="dxa"/>
            <w:vAlign w:val="center"/>
          </w:tcPr>
          <w:p w14:paraId="5E8100D9"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يسلم للبنك</w:t>
            </w:r>
          </w:p>
        </w:tc>
        <w:tc>
          <w:tcPr>
            <w:tcW w:w="3827" w:type="dxa"/>
            <w:vAlign w:val="center"/>
          </w:tcPr>
          <w:p w14:paraId="160A6F88" w14:textId="77777777" w:rsidR="00735509" w:rsidRPr="00F81A88" w:rsidRDefault="00735509" w:rsidP="00F81A88">
            <w:pPr>
              <w:contextualSpacing/>
              <w:jc w:val="center"/>
              <w:rPr>
                <w:rFonts w:asciiTheme="minorBidi" w:hAnsiTheme="minorBidi"/>
                <w:b/>
                <w:bCs/>
                <w:sz w:val="24"/>
                <w:szCs w:val="24"/>
                <w:rtl/>
              </w:rPr>
            </w:pPr>
            <w:r w:rsidRPr="00F81A88">
              <w:rPr>
                <w:rFonts w:asciiTheme="minorBidi" w:hAnsiTheme="minorBidi"/>
                <w:b/>
                <w:bCs/>
                <w:sz w:val="24"/>
                <w:szCs w:val="24"/>
                <w:rtl/>
              </w:rPr>
              <w:t>يرسل لقسم الحسابات مرفقاً بطلب العهدة المالية الموقع من اللجنة التنفيذية</w:t>
            </w:r>
          </w:p>
        </w:tc>
      </w:tr>
    </w:tbl>
    <w:p w14:paraId="5206FADF" w14:textId="77777777" w:rsidR="00735509" w:rsidRPr="00191D58" w:rsidRDefault="00735509" w:rsidP="00441D28">
      <w:pPr>
        <w:spacing w:after="0" w:line="240" w:lineRule="auto"/>
        <w:ind w:left="926" w:hanging="926"/>
        <w:contextualSpacing/>
        <w:rPr>
          <w:rFonts w:asciiTheme="minorBidi" w:hAnsiTheme="minorBidi"/>
          <w:sz w:val="26"/>
          <w:szCs w:val="26"/>
          <w:lang w:bidi="ar-JO"/>
        </w:rPr>
      </w:pPr>
    </w:p>
    <w:p w14:paraId="3E46AC03" w14:textId="103BFF56" w:rsidR="00441D28" w:rsidRPr="00F81A88" w:rsidRDefault="00F81A88" w:rsidP="00F81A88">
      <w:pPr>
        <w:spacing w:after="0" w:line="240" w:lineRule="auto"/>
        <w:contextualSpacing/>
        <w:jc w:val="lowKashida"/>
        <w:rPr>
          <w:rFonts w:asciiTheme="minorBidi" w:hAnsiTheme="minorBidi"/>
          <w:b/>
          <w:bCs/>
          <w:sz w:val="26"/>
          <w:szCs w:val="26"/>
          <w:lang w:bidi="ar-JO"/>
        </w:rPr>
      </w:pPr>
      <w:r w:rsidRPr="00F81A88">
        <w:rPr>
          <w:rFonts w:asciiTheme="minorBidi" w:hAnsiTheme="minorBidi" w:hint="cs"/>
          <w:b/>
          <w:bCs/>
          <w:sz w:val="26"/>
          <w:szCs w:val="26"/>
          <w:rtl/>
        </w:rPr>
        <w:t xml:space="preserve">ح ـ </w:t>
      </w:r>
      <w:r w:rsidR="00441D28" w:rsidRPr="00F81A88">
        <w:rPr>
          <w:rFonts w:asciiTheme="minorBidi" w:hAnsiTheme="minorBidi"/>
          <w:b/>
          <w:bCs/>
          <w:sz w:val="26"/>
          <w:szCs w:val="26"/>
          <w:rtl/>
          <w:lang w:bidi="ar-JO"/>
        </w:rPr>
        <w:t>يمسك من يعهد إليه بالعهدة المستديمة سجلاً خاصاً لتسجيل كافة مصروفات العهدة بالتفصيل أولاً بأول من واقع أذون الصرف، على أن يخضع هذا الدفتر للمراجعة والتدقيق.</w:t>
      </w:r>
    </w:p>
    <w:p w14:paraId="244C25A8" w14:textId="40861070" w:rsidR="00A81740"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خ ـ </w:t>
      </w:r>
      <w:r w:rsidR="00441D28" w:rsidRPr="00F81A88">
        <w:rPr>
          <w:rFonts w:asciiTheme="minorBidi" w:hAnsiTheme="minorBidi"/>
          <w:b/>
          <w:bCs/>
          <w:sz w:val="26"/>
          <w:szCs w:val="26"/>
          <w:rtl/>
          <w:lang w:bidi="ar-JO"/>
        </w:rPr>
        <w:t>يتم الصرف من العهدة المستديمة بناء على سند صرف نقدي من أصل ونسخة، يُعتمد من إدارة الشؤون المالية والإدارية، بحيث يرفق الأصل مع المستندات، ويرسل إلى الحسابات للتسوية المحاسبية، وتبقى النسخة لدى الموظف من أجل المطابقة مع طلب الصرف.</w:t>
      </w:r>
    </w:p>
    <w:p w14:paraId="4B620B30" w14:textId="2B5ACB18" w:rsidR="00441D28" w:rsidRPr="00F81A88" w:rsidRDefault="00F81A88" w:rsidP="00F81A88">
      <w:pPr>
        <w:spacing w:after="0" w:line="240" w:lineRule="auto"/>
        <w:jc w:val="lowKashida"/>
        <w:rPr>
          <w:rFonts w:asciiTheme="minorBidi" w:hAnsiTheme="minorBidi"/>
          <w:b/>
          <w:bCs/>
          <w:sz w:val="26"/>
          <w:szCs w:val="26"/>
          <w:lang w:bidi="ar-JO"/>
        </w:rPr>
      </w:pPr>
      <w:r>
        <w:rPr>
          <w:rFonts w:asciiTheme="minorBidi" w:hAnsiTheme="minorBidi" w:hint="cs"/>
          <w:b/>
          <w:bCs/>
          <w:sz w:val="26"/>
          <w:szCs w:val="26"/>
          <w:rtl/>
          <w:lang w:bidi="ar-JO"/>
        </w:rPr>
        <w:t xml:space="preserve">د ـ </w:t>
      </w:r>
      <w:r w:rsidR="00441D28" w:rsidRPr="00F81A88">
        <w:rPr>
          <w:rFonts w:asciiTheme="minorBidi" w:hAnsiTheme="minorBidi"/>
          <w:b/>
          <w:bCs/>
          <w:sz w:val="26"/>
          <w:szCs w:val="26"/>
          <w:rtl/>
          <w:lang w:bidi="ar-JO"/>
        </w:rPr>
        <w:t>عندما تقترب العهدة المستديمة من النفاذ يتم إعداد كشف تفريغ واستعاضة لها، لتعويض ما تم صرفه منها، مرفقاً به أصول أذون الصرف والمستندات المؤيدة للصرف، وتقدم إلى إدارة الشؤون المالية والإدارية لأجل المراجعة وتسجيلها بالدفاتر طبقاً لطبيعتها، ثم يحرر إذن صرف شيك أو يتم التحويل البنكي للشخص المسؤول عنها.</w:t>
      </w:r>
    </w:p>
    <w:p w14:paraId="6D198D68" w14:textId="77777777" w:rsidR="00A81740" w:rsidRPr="00F81A88" w:rsidRDefault="00A81740" w:rsidP="00F81A88">
      <w:pPr>
        <w:spacing w:after="0" w:line="240" w:lineRule="auto"/>
        <w:ind w:left="926" w:hanging="926"/>
        <w:contextualSpacing/>
        <w:jc w:val="lowKashida"/>
        <w:rPr>
          <w:rFonts w:asciiTheme="minorBidi" w:hAnsiTheme="minorBidi"/>
          <w:b/>
          <w:bCs/>
          <w:sz w:val="26"/>
          <w:szCs w:val="26"/>
          <w:rtl/>
          <w:lang w:bidi="ar-JO"/>
        </w:rPr>
      </w:pPr>
    </w:p>
    <w:p w14:paraId="0B541AC4" w14:textId="184D6B49" w:rsidR="00441D28" w:rsidRPr="00F81A88" w:rsidRDefault="00441D28" w:rsidP="00F81A88">
      <w:pPr>
        <w:spacing w:after="0" w:line="240" w:lineRule="auto"/>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ينبغي ختم كافة المستندات المؤيدة للصرف من العهدة بختم "صُرِفَ" وذلك فور الانتهاء من عملية الدفع أي بعد أن يتم توقيع الشيك من قبل آخر شخص مفوض على توقيع الشيكات، ويتأكد من عدم تكرار دفعها وقيام المحاسب بختمها بختم (روجِعَ).</w:t>
      </w:r>
    </w:p>
    <w:p w14:paraId="34937B04" w14:textId="564D0A44"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Pr>
          <w:rFonts w:asciiTheme="minorBidi" w:hAnsiTheme="minorBidi" w:hint="cs"/>
          <w:b/>
          <w:bCs/>
          <w:sz w:val="26"/>
          <w:szCs w:val="26"/>
          <w:rtl/>
          <w:lang w:bidi="ar-JO"/>
        </w:rPr>
        <w:t xml:space="preserve">أ ـ </w:t>
      </w:r>
      <w:r w:rsidR="00441D28" w:rsidRPr="00F81A88">
        <w:rPr>
          <w:rFonts w:asciiTheme="minorBidi" w:hAnsiTheme="minorBidi"/>
          <w:b/>
          <w:bCs/>
          <w:sz w:val="26"/>
          <w:szCs w:val="26"/>
          <w:rtl/>
          <w:lang w:bidi="ar-JO"/>
        </w:rPr>
        <w:t>تخضع العهدة المستديمة لنظامي الجرد الدوري والمفاجئ، بناء على طلب اللجنة التنفيذية، ويُعد بنتيجة الجرد تقريراً يرفع إلى اللجنة التنفيذية ومدير القسم أو الإدارة المستفيدة من العهدة، ثم تتخذ الإجراءات اللازمة لتسوية الفروق إن وجدت.</w:t>
      </w:r>
    </w:p>
    <w:p w14:paraId="18E30992" w14:textId="0B4AB2DF"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Pr>
          <w:rFonts w:asciiTheme="minorBidi" w:hAnsiTheme="minorBidi"/>
          <w:b/>
          <w:bCs/>
          <w:sz w:val="26"/>
          <w:szCs w:val="26"/>
          <w:rtl/>
          <w:lang w:bidi="ar-JO"/>
        </w:rPr>
        <w:t>ب.</w:t>
      </w:r>
      <w:r>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بعد مراجعة مستندات العهدة المستديمة تحول إلى الحسابات لأجل تسجيلها في النظام المحاسبي بعد تحليلها، وتحمل على الحسابات المستفيدة حسب طبيعتها، مع انتباه المحاسب إلى عدم تسجيل العهدة بشكل إجمالي وإقفالها في حسابات مجملة.</w:t>
      </w:r>
    </w:p>
    <w:p w14:paraId="58F2D398" w14:textId="77777777" w:rsidR="00441D28" w:rsidRPr="00F81A88" w:rsidRDefault="00441D2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تصفى العهد المستديمة في الحالات التالية:</w:t>
      </w:r>
    </w:p>
    <w:p w14:paraId="76AC58D7" w14:textId="56C86C3C"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Pr>
          <w:rFonts w:asciiTheme="minorBidi" w:hAnsiTheme="minorBidi"/>
          <w:b/>
          <w:bCs/>
          <w:sz w:val="26"/>
          <w:szCs w:val="26"/>
          <w:rtl/>
          <w:lang w:bidi="ar-JO"/>
        </w:rPr>
        <w:t>1.</w:t>
      </w:r>
      <w:r>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في نهاية السنة المالية ويورد المتبقي منها إلى البنك أو الصندوق، كما أنها تستعاض كاملة في بداية السنة المالية الجديدة.</w:t>
      </w:r>
    </w:p>
    <w:p w14:paraId="4CD91C27" w14:textId="0F86D6EB"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Pr>
          <w:rFonts w:asciiTheme="minorBidi" w:hAnsiTheme="minorBidi"/>
          <w:b/>
          <w:bCs/>
          <w:sz w:val="26"/>
          <w:szCs w:val="26"/>
          <w:rtl/>
          <w:lang w:bidi="ar-JO"/>
        </w:rPr>
        <w:t>2.</w:t>
      </w:r>
      <w:r>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عندما تطلب الإدارة الطالبة لها تصفيتها لانتفاء الغرض منها.</w:t>
      </w:r>
    </w:p>
    <w:p w14:paraId="4019DB4F" w14:textId="7EA98770" w:rsidR="00441D28" w:rsidRDefault="00F81A88" w:rsidP="00F81A88">
      <w:pPr>
        <w:spacing w:after="0" w:line="240" w:lineRule="auto"/>
        <w:ind w:left="-1" w:firstLine="1"/>
        <w:contextualSpacing/>
        <w:jc w:val="lowKashida"/>
        <w:rPr>
          <w:rFonts w:asciiTheme="minorBidi" w:hAnsiTheme="minorBidi" w:hint="cs"/>
          <w:b/>
          <w:bCs/>
          <w:sz w:val="26"/>
          <w:szCs w:val="26"/>
          <w:rtl/>
          <w:lang w:bidi="ar-JO"/>
        </w:rPr>
      </w:pPr>
      <w:r>
        <w:rPr>
          <w:rFonts w:asciiTheme="minorBidi" w:hAnsiTheme="minorBidi"/>
          <w:b/>
          <w:bCs/>
          <w:sz w:val="26"/>
          <w:szCs w:val="26"/>
          <w:rtl/>
          <w:lang w:bidi="ar-JO"/>
        </w:rPr>
        <w:t>3.</w:t>
      </w:r>
      <w:r>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عند الحاجة لنقلها من موظف إلى موظف آخر لأي سبب من الأسباب كالإجازة أو المرض أو الوفاة أو إنهاء العمل.</w:t>
      </w:r>
    </w:p>
    <w:p w14:paraId="48BDD8D6" w14:textId="77777777" w:rsidR="00F81A88" w:rsidRPr="00F81A88" w:rsidRDefault="00F81A88" w:rsidP="00F81A88">
      <w:pPr>
        <w:spacing w:after="0" w:line="240" w:lineRule="auto"/>
        <w:ind w:left="926" w:hanging="926"/>
        <w:contextualSpacing/>
        <w:jc w:val="lowKashida"/>
        <w:rPr>
          <w:rFonts w:asciiTheme="minorBidi" w:hAnsiTheme="minorBidi"/>
          <w:b/>
          <w:bCs/>
          <w:sz w:val="26"/>
          <w:szCs w:val="26"/>
          <w:lang w:bidi="ar-JO"/>
        </w:rPr>
      </w:pPr>
    </w:p>
    <w:p w14:paraId="3AFF490E" w14:textId="2C4B9654"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أ.</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تتطلب عملية الصرف من العهد المالية المستديمة ما يلي:</w:t>
      </w:r>
    </w:p>
    <w:p w14:paraId="6EA27261" w14:textId="4BB9C6B0"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1.</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استخدام سندات صرف من دفاتر مطبوعة بأرقام مسلسلة.</w:t>
      </w:r>
    </w:p>
    <w:p w14:paraId="690ADA56" w14:textId="0CBE1863"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2.</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أن تكون سندات الصرف مصادقة من قبل صاحب الصلاحية.</w:t>
      </w:r>
    </w:p>
    <w:p w14:paraId="6067130C" w14:textId="2E3C00E0"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3.</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يتم التوقيع عليها بواسطة الشخص المسؤول عن العهدة بما يفيد السداد (مستند بالاستلام أو سند قبض).</w:t>
      </w:r>
    </w:p>
    <w:p w14:paraId="6D528C39" w14:textId="458A3B66"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4.</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تتم كتابة المبالغ بالأرقام والحروف.</w:t>
      </w:r>
    </w:p>
    <w:p w14:paraId="12DA50E2" w14:textId="4358706F"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5.</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يجب أن يحتوي سند الصرف على وصف كافٍ لأسباب المصروف.</w:t>
      </w:r>
    </w:p>
    <w:p w14:paraId="5C5DB069" w14:textId="1DFCEB8F"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6.</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أن تكون المستندات باسم الجمعية وليس باسم أحد موظفيها.</w:t>
      </w:r>
    </w:p>
    <w:p w14:paraId="1145A2D6" w14:textId="3C692CEC"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7.</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أن تكون المستندات بتواريخ مقاربة لتاريخ تقديمها.</w:t>
      </w:r>
    </w:p>
    <w:p w14:paraId="3784946E" w14:textId="5140D498"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8.</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ألا يزيد ما يصرف من العهدة المستديمة عن المبلغ المحدد لها من قبل صاحب الصلاحية.</w:t>
      </w:r>
    </w:p>
    <w:p w14:paraId="743F0BA3" w14:textId="037C9F16"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ب.</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في حالة تعذر الحصول على مستند مؤيد للصرف يتم استخدام نموذج داخلي يوضح نوع المصروف تفصيلياً والقائم به، ويوقع من مدير إدارة مستلم العهدة، ويعتمد من اللجنة التنفيذية ويكون ذلك في حالات استثنائية وفي أضيق الحدود، وبما لا يتجاوز مبلغ 1000 ريال – فقط ألف ريال سعودي لا غير.</w:t>
      </w:r>
    </w:p>
    <w:p w14:paraId="31AE5797" w14:textId="77777777" w:rsidR="00441D28" w:rsidRPr="00191D58" w:rsidRDefault="00441D28" w:rsidP="00441D28">
      <w:pPr>
        <w:spacing w:after="0" w:line="240" w:lineRule="auto"/>
        <w:ind w:left="926" w:hanging="926"/>
        <w:contextualSpacing/>
        <w:rPr>
          <w:rFonts w:asciiTheme="minorBidi" w:hAnsiTheme="minorBidi"/>
          <w:sz w:val="26"/>
          <w:szCs w:val="26"/>
          <w:lang w:bidi="ar-JO"/>
        </w:rPr>
      </w:pPr>
    </w:p>
    <w:p w14:paraId="0862FA93" w14:textId="77777777" w:rsidR="00441D28" w:rsidRDefault="00441D28" w:rsidP="00F81A88">
      <w:pPr>
        <w:spacing w:after="0" w:line="240" w:lineRule="auto"/>
        <w:ind w:left="926" w:hanging="926"/>
        <w:contextualSpacing/>
        <w:jc w:val="center"/>
        <w:rPr>
          <w:rFonts w:asciiTheme="minorBidi" w:hAnsiTheme="minorBidi" w:hint="cs"/>
          <w:b/>
          <w:bCs/>
          <w:sz w:val="26"/>
          <w:szCs w:val="26"/>
          <w:u w:val="single"/>
          <w:rtl/>
          <w:lang w:bidi="ar-JO"/>
        </w:rPr>
      </w:pPr>
      <w:r w:rsidRPr="00F81A88">
        <w:rPr>
          <w:rFonts w:asciiTheme="minorBidi" w:hAnsiTheme="minorBidi"/>
          <w:b/>
          <w:bCs/>
          <w:sz w:val="26"/>
          <w:szCs w:val="26"/>
          <w:u w:val="single"/>
          <w:rtl/>
          <w:lang w:bidi="ar-JO"/>
        </w:rPr>
        <w:t>العهدة المؤقتة</w:t>
      </w:r>
    </w:p>
    <w:p w14:paraId="5C6A562D" w14:textId="77777777" w:rsidR="00F81A88" w:rsidRPr="00F81A88" w:rsidRDefault="00F81A88" w:rsidP="00F81A88">
      <w:pPr>
        <w:spacing w:after="0" w:line="240" w:lineRule="auto"/>
        <w:ind w:left="926" w:hanging="926"/>
        <w:contextualSpacing/>
        <w:jc w:val="center"/>
        <w:rPr>
          <w:rFonts w:asciiTheme="minorBidi" w:hAnsiTheme="minorBidi"/>
          <w:b/>
          <w:bCs/>
          <w:sz w:val="26"/>
          <w:szCs w:val="26"/>
          <w:u w:val="single"/>
          <w:lang w:bidi="ar-JO"/>
        </w:rPr>
      </w:pPr>
    </w:p>
    <w:p w14:paraId="58338E27" w14:textId="77777777" w:rsidR="00441D28" w:rsidRPr="00F81A88" w:rsidRDefault="00441D28" w:rsidP="00F81A88">
      <w:pPr>
        <w:spacing w:after="0" w:line="240" w:lineRule="auto"/>
        <w:ind w:left="-1" w:firstLine="1"/>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العهدة المؤقتة هي المبلغ الذي يسلم لأحد الموظفين في أي إدارة أو موقع عمل للإنفاق غير المعروف قيمته بدقة مقدماً لإتمام عملية شراء مباشر من السوق.</w:t>
      </w:r>
    </w:p>
    <w:p w14:paraId="4CE14336" w14:textId="15799D5D"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أ.</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تعتمد العهدة المؤقتة من اللجنة التنفيذية بناء على طلب من إدارة معينة على أن يحد</w:t>
      </w:r>
      <w:r w:rsidRPr="00F81A88">
        <w:rPr>
          <w:rFonts w:asciiTheme="minorBidi" w:hAnsiTheme="minorBidi"/>
          <w:b/>
          <w:bCs/>
          <w:sz w:val="26"/>
          <w:szCs w:val="26"/>
          <w:rtl/>
          <w:lang w:bidi="ar-JO"/>
        </w:rPr>
        <w:t>د في هذا الطلب مقدار هذه العهدة</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ومجالات الصرف والموظف الذي ستصرف له، ويحرر من أصل ونسخة، كما يلي:</w:t>
      </w:r>
    </w:p>
    <w:p w14:paraId="78DC4EAC" w14:textId="701BAF7C"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1.</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الأصل: ويرسل إلى قسم الحسابات بعد اعتماده، من أجل إعداد نموذج صرف الشيك أو التحويل البنكي</w:t>
      </w:r>
    </w:p>
    <w:p w14:paraId="36C31771" w14:textId="4596D125"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2.</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النسخة الوحيدة: وتبقى مع الإدارة الطالبة للعهدة المؤقتة لأغراض المراجعة.</w:t>
      </w:r>
    </w:p>
    <w:p w14:paraId="756726BC" w14:textId="5C1E3F1A" w:rsidR="00441D28" w:rsidRPr="00F81A88" w:rsidRDefault="00F81A88" w:rsidP="00F81A88">
      <w:pPr>
        <w:spacing w:after="0" w:line="240" w:lineRule="auto"/>
        <w:ind w:left="-1" w:firstLine="1"/>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ب.</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لا يجوز الصرف من العهدة المؤقتة إلا للغرض الذي طلبت من أجله، وبناء على مستندات مؤيدة للصرف تستوفي النواحي الشكلية والموضوعية، كما ينطبق على العهد المستديمة.</w:t>
      </w:r>
    </w:p>
    <w:p w14:paraId="1145EE97" w14:textId="6FD84A7B"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ج.</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لا يجوز صرف عهدة مؤقتة لأحد الأشخاص إذا كان في حوزته عهدة أخرى مؤقتة أو مستديمة إلا بعد تسويتها.</w:t>
      </w:r>
    </w:p>
    <w:p w14:paraId="42DEC6BC" w14:textId="2F815378"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د.</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يشترط فيمن يكون مسؤولاً عن العهدة المؤقتة ما يلي:</w:t>
      </w:r>
    </w:p>
    <w:p w14:paraId="777AF6C1" w14:textId="01FC30C5"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1.</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أن يكون من العاملين الدائمين في الجمعية.</w:t>
      </w:r>
    </w:p>
    <w:p w14:paraId="43594FDC" w14:textId="47812C38"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2.</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ألا يكون عاملاً في قسم الحسابات التابع لإدارة الشؤون المالية والإدارية.</w:t>
      </w:r>
    </w:p>
    <w:p w14:paraId="54598D9A" w14:textId="0359337A" w:rsidR="00441D28" w:rsidRPr="00F81A88" w:rsidRDefault="00F81A88" w:rsidP="00F81A88">
      <w:pPr>
        <w:spacing w:after="0" w:line="240" w:lineRule="auto"/>
        <w:ind w:left="926" w:hanging="926"/>
        <w:contextualSpacing/>
        <w:jc w:val="lowKashida"/>
        <w:rPr>
          <w:rFonts w:asciiTheme="minorBidi" w:hAnsiTheme="minorBidi"/>
          <w:b/>
          <w:bCs/>
          <w:sz w:val="26"/>
          <w:szCs w:val="26"/>
          <w:lang w:bidi="ar-JO"/>
        </w:rPr>
      </w:pPr>
      <w:r w:rsidRPr="00F81A88">
        <w:rPr>
          <w:rFonts w:asciiTheme="minorBidi" w:hAnsiTheme="minorBidi"/>
          <w:b/>
          <w:bCs/>
          <w:sz w:val="26"/>
          <w:szCs w:val="26"/>
          <w:rtl/>
          <w:lang w:bidi="ar-JO"/>
        </w:rPr>
        <w:t>3.</w:t>
      </w:r>
      <w:r w:rsidRPr="00F81A88">
        <w:rPr>
          <w:rFonts w:asciiTheme="minorBidi" w:hAnsiTheme="minorBidi" w:hint="cs"/>
          <w:b/>
          <w:bCs/>
          <w:sz w:val="26"/>
          <w:szCs w:val="26"/>
          <w:rtl/>
          <w:lang w:bidi="ar-JO"/>
        </w:rPr>
        <w:t xml:space="preserve"> </w:t>
      </w:r>
      <w:r w:rsidR="00441D28" w:rsidRPr="00F81A88">
        <w:rPr>
          <w:rFonts w:asciiTheme="minorBidi" w:hAnsiTheme="minorBidi"/>
          <w:b/>
          <w:bCs/>
          <w:sz w:val="26"/>
          <w:szCs w:val="26"/>
          <w:rtl/>
          <w:lang w:bidi="ar-JO"/>
        </w:rPr>
        <w:t>ألا يكون تابعاً لأي لجنة أو قسم مختص بالمراقبة والتدقيق المالي.</w:t>
      </w:r>
    </w:p>
    <w:p w14:paraId="0A9A2F41" w14:textId="45135E1E" w:rsidR="00441D28" w:rsidRDefault="00441D28" w:rsidP="00F81A88">
      <w:pPr>
        <w:spacing w:after="0" w:line="240" w:lineRule="auto"/>
        <w:ind w:left="-1" w:firstLine="1"/>
        <w:contextualSpacing/>
        <w:jc w:val="lowKashida"/>
        <w:rPr>
          <w:rFonts w:asciiTheme="minorBidi" w:hAnsiTheme="minorBidi" w:hint="cs"/>
          <w:b/>
          <w:bCs/>
          <w:sz w:val="26"/>
          <w:szCs w:val="26"/>
          <w:rtl/>
          <w:lang w:bidi="ar-JO"/>
        </w:rPr>
      </w:pPr>
      <w:r w:rsidRPr="00F81A88">
        <w:rPr>
          <w:rFonts w:asciiTheme="minorBidi" w:hAnsiTheme="minorBidi"/>
          <w:b/>
          <w:bCs/>
          <w:sz w:val="26"/>
          <w:szCs w:val="26"/>
          <w:rtl/>
          <w:lang w:bidi="ar-JO"/>
        </w:rPr>
        <w:t>تصرف العهدة المؤقتة بموجب سند صرف شيكات أو نموذج تحويل بنكي للمسؤول عنها، على أن والذي يعد من أصل ونسخة كما يلي:</w:t>
      </w:r>
    </w:p>
    <w:p w14:paraId="101883D9" w14:textId="77777777" w:rsidR="00F81A88" w:rsidRPr="00F81A88" w:rsidRDefault="00F81A88" w:rsidP="00F81A88">
      <w:pPr>
        <w:spacing w:after="0" w:line="240" w:lineRule="auto"/>
        <w:ind w:left="-1" w:firstLine="1"/>
        <w:contextualSpacing/>
        <w:jc w:val="lowKashida"/>
        <w:rPr>
          <w:rFonts w:asciiTheme="minorBidi" w:hAnsiTheme="minorBidi"/>
          <w:b/>
          <w:bCs/>
          <w:sz w:val="26"/>
          <w:szCs w:val="26"/>
          <w:rtl/>
          <w:lang w:bidi="ar-JO"/>
        </w:rPr>
      </w:pPr>
    </w:p>
    <w:tbl>
      <w:tblPr>
        <w:tblStyle w:val="a3"/>
        <w:bidiVisual/>
        <w:tblW w:w="0" w:type="auto"/>
        <w:tblInd w:w="107" w:type="dxa"/>
        <w:tblLook w:val="04A0" w:firstRow="1" w:lastRow="0" w:firstColumn="1" w:lastColumn="0" w:noHBand="0" w:noVBand="1"/>
      </w:tblPr>
      <w:tblGrid>
        <w:gridCol w:w="1984"/>
        <w:gridCol w:w="3827"/>
        <w:gridCol w:w="3686"/>
      </w:tblGrid>
      <w:tr w:rsidR="00735509" w:rsidRPr="00191D58" w14:paraId="70A8997C" w14:textId="77777777" w:rsidTr="00F81A88">
        <w:tc>
          <w:tcPr>
            <w:tcW w:w="1984" w:type="dxa"/>
          </w:tcPr>
          <w:p w14:paraId="2EFE4060" w14:textId="77777777" w:rsidR="00735509" w:rsidRPr="00191D58" w:rsidRDefault="00735509" w:rsidP="00AE32D7">
            <w:pPr>
              <w:contextualSpacing/>
              <w:jc w:val="center"/>
              <w:rPr>
                <w:rFonts w:asciiTheme="minorBidi" w:hAnsiTheme="minorBidi"/>
                <w:b/>
                <w:bCs/>
                <w:sz w:val="26"/>
                <w:szCs w:val="26"/>
                <w:rtl/>
              </w:rPr>
            </w:pPr>
          </w:p>
        </w:tc>
        <w:tc>
          <w:tcPr>
            <w:tcW w:w="3827" w:type="dxa"/>
          </w:tcPr>
          <w:p w14:paraId="6AF871D9"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الأصل</w:t>
            </w:r>
          </w:p>
        </w:tc>
        <w:tc>
          <w:tcPr>
            <w:tcW w:w="3686" w:type="dxa"/>
          </w:tcPr>
          <w:p w14:paraId="58347CE7" w14:textId="77777777" w:rsidR="00735509" w:rsidRPr="00191D58" w:rsidRDefault="00735509" w:rsidP="00AE32D7">
            <w:pPr>
              <w:contextualSpacing/>
              <w:jc w:val="center"/>
              <w:rPr>
                <w:rFonts w:asciiTheme="minorBidi" w:hAnsiTheme="minorBidi"/>
                <w:b/>
                <w:bCs/>
                <w:sz w:val="26"/>
                <w:szCs w:val="26"/>
                <w:rtl/>
              </w:rPr>
            </w:pPr>
            <w:r w:rsidRPr="00191D58">
              <w:rPr>
                <w:rFonts w:asciiTheme="minorBidi" w:hAnsiTheme="minorBidi"/>
                <w:b/>
                <w:bCs/>
                <w:sz w:val="26"/>
                <w:szCs w:val="26"/>
                <w:rtl/>
              </w:rPr>
              <w:t>النسخة الوحيدة</w:t>
            </w:r>
          </w:p>
        </w:tc>
      </w:tr>
      <w:tr w:rsidR="00735509" w:rsidRPr="00191D58" w14:paraId="725EE716" w14:textId="77777777" w:rsidTr="00F81A88">
        <w:tc>
          <w:tcPr>
            <w:tcW w:w="1984" w:type="dxa"/>
            <w:vAlign w:val="center"/>
          </w:tcPr>
          <w:p w14:paraId="0F1515A6"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سند صرف شيك</w:t>
            </w:r>
          </w:p>
        </w:tc>
        <w:tc>
          <w:tcPr>
            <w:tcW w:w="3827" w:type="dxa"/>
            <w:vAlign w:val="center"/>
          </w:tcPr>
          <w:p w14:paraId="36EC2E7D"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يرسل لقسم الحسابات مرفقاً بطلب العهدة المالية الموقع من اللجنة التنفيذية</w:t>
            </w:r>
          </w:p>
        </w:tc>
        <w:tc>
          <w:tcPr>
            <w:tcW w:w="3686" w:type="dxa"/>
            <w:vAlign w:val="center"/>
          </w:tcPr>
          <w:p w14:paraId="1DC03932"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تبقى في الدفتر لغرض المراجعة</w:t>
            </w:r>
          </w:p>
        </w:tc>
      </w:tr>
      <w:tr w:rsidR="00735509" w:rsidRPr="00191D58" w14:paraId="5CDFA2CD" w14:textId="77777777" w:rsidTr="00F81A88">
        <w:tc>
          <w:tcPr>
            <w:tcW w:w="1984" w:type="dxa"/>
            <w:vAlign w:val="center"/>
          </w:tcPr>
          <w:p w14:paraId="3DD43279"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نموذج تحويل بنكي</w:t>
            </w:r>
          </w:p>
        </w:tc>
        <w:tc>
          <w:tcPr>
            <w:tcW w:w="3827" w:type="dxa"/>
            <w:vAlign w:val="center"/>
          </w:tcPr>
          <w:p w14:paraId="10A132FD"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يسلم للبنك</w:t>
            </w:r>
          </w:p>
        </w:tc>
        <w:tc>
          <w:tcPr>
            <w:tcW w:w="3686" w:type="dxa"/>
            <w:vAlign w:val="center"/>
          </w:tcPr>
          <w:p w14:paraId="132DBE06" w14:textId="77777777" w:rsidR="00735509" w:rsidRPr="00F81A88" w:rsidRDefault="00735509" w:rsidP="00F81A88">
            <w:pPr>
              <w:contextualSpacing/>
              <w:jc w:val="center"/>
              <w:rPr>
                <w:rFonts w:asciiTheme="minorBidi" w:hAnsiTheme="minorBidi"/>
                <w:b/>
                <w:bCs/>
                <w:sz w:val="26"/>
                <w:szCs w:val="26"/>
                <w:rtl/>
              </w:rPr>
            </w:pPr>
            <w:r w:rsidRPr="00F81A88">
              <w:rPr>
                <w:rFonts w:asciiTheme="minorBidi" w:hAnsiTheme="minorBidi"/>
                <w:b/>
                <w:bCs/>
                <w:sz w:val="26"/>
                <w:szCs w:val="26"/>
                <w:rtl/>
              </w:rPr>
              <w:t>يرسل لقسم الحسابات مرفقاً بطلب العهدة المالية الموقع من اللجنة التنفيذية</w:t>
            </w:r>
          </w:p>
        </w:tc>
      </w:tr>
    </w:tbl>
    <w:p w14:paraId="3D4F0CFB" w14:textId="77777777" w:rsidR="00441D28" w:rsidRPr="00191D58" w:rsidRDefault="00441D28" w:rsidP="00F81A88">
      <w:pPr>
        <w:spacing w:after="0" w:line="240" w:lineRule="auto"/>
        <w:contextualSpacing/>
        <w:rPr>
          <w:rFonts w:asciiTheme="minorBidi" w:hAnsiTheme="minorBidi"/>
          <w:sz w:val="26"/>
          <w:szCs w:val="26"/>
          <w:lang w:bidi="ar-JO"/>
        </w:rPr>
      </w:pPr>
      <w:r w:rsidRPr="00191D58">
        <w:rPr>
          <w:rFonts w:asciiTheme="minorBidi" w:hAnsiTheme="minorBidi"/>
          <w:sz w:val="26"/>
          <w:szCs w:val="26"/>
          <w:rtl/>
          <w:lang w:bidi="ar-JO"/>
        </w:rPr>
        <w:t xml:space="preserve"> </w:t>
      </w:r>
    </w:p>
    <w:p w14:paraId="1CB1BF8B" w14:textId="77777777" w:rsidR="00441D28" w:rsidRDefault="00441D28" w:rsidP="00F81A88">
      <w:pPr>
        <w:spacing w:after="0" w:line="240" w:lineRule="auto"/>
        <w:ind w:left="-1" w:firstLine="1"/>
        <w:contextualSpacing/>
        <w:jc w:val="lowKashida"/>
        <w:rPr>
          <w:rFonts w:asciiTheme="minorBidi" w:hAnsiTheme="minorBidi" w:hint="cs"/>
          <w:b/>
          <w:bCs/>
          <w:sz w:val="26"/>
          <w:szCs w:val="26"/>
          <w:rtl/>
          <w:lang w:bidi="ar-JO"/>
        </w:rPr>
      </w:pPr>
      <w:r w:rsidRPr="00F81A88">
        <w:rPr>
          <w:rFonts w:asciiTheme="minorBidi" w:hAnsiTheme="minorBidi"/>
          <w:b/>
          <w:bCs/>
          <w:sz w:val="26"/>
          <w:szCs w:val="26"/>
          <w:rtl/>
          <w:lang w:bidi="ar-JO"/>
        </w:rPr>
        <w:t>تتم تسوية العهدة المؤقتة في مدة لا تتجاوز عشرة أيام من تاريخ انتهاء الغرض الذي صرفت من أجله، وتقدم المستندات إلى الحسابات للمراجعة والفحص بعد اعتمادها من صاحب الصلاحية، وبعد توريد المتبقي منها إلى الصندوق أو البنك بحسب إجراءات التوريد المعتمدة، ثم تسجل في الدفاتر وتحمل على الحسابات المستفيدة طبقاً لطبيعتها.</w:t>
      </w:r>
    </w:p>
    <w:p w14:paraId="1D6CF28A" w14:textId="77777777" w:rsidR="007661ED" w:rsidRDefault="007661ED" w:rsidP="00F81A88">
      <w:pPr>
        <w:spacing w:after="0" w:line="240" w:lineRule="auto"/>
        <w:ind w:left="-1" w:firstLine="1"/>
        <w:contextualSpacing/>
        <w:jc w:val="lowKashida"/>
        <w:rPr>
          <w:rFonts w:asciiTheme="minorBidi" w:hAnsiTheme="minorBidi" w:hint="cs"/>
          <w:b/>
          <w:bCs/>
          <w:sz w:val="26"/>
          <w:szCs w:val="26"/>
          <w:rtl/>
          <w:lang w:bidi="ar-JO"/>
        </w:rPr>
      </w:pPr>
    </w:p>
    <w:p w14:paraId="77A15891" w14:textId="77777777" w:rsidR="007661ED" w:rsidRPr="00F81A88" w:rsidRDefault="007661ED" w:rsidP="00F81A88">
      <w:pPr>
        <w:spacing w:after="0" w:line="240" w:lineRule="auto"/>
        <w:ind w:left="-1" w:firstLine="1"/>
        <w:contextualSpacing/>
        <w:jc w:val="lowKashida"/>
        <w:rPr>
          <w:rFonts w:asciiTheme="minorBidi" w:hAnsiTheme="minorBidi"/>
          <w:b/>
          <w:bCs/>
          <w:sz w:val="26"/>
          <w:szCs w:val="26"/>
          <w:lang w:bidi="ar-JO"/>
        </w:rPr>
      </w:pPr>
    </w:p>
    <w:p w14:paraId="6A0E0079" w14:textId="77777777" w:rsidR="00441D28" w:rsidRPr="007661ED" w:rsidRDefault="00441D28" w:rsidP="007661ED">
      <w:pPr>
        <w:spacing w:after="0" w:line="240" w:lineRule="auto"/>
        <w:ind w:left="926" w:hanging="926"/>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تصفى العهد المؤقتة في الحالات التالية:</w:t>
      </w:r>
    </w:p>
    <w:p w14:paraId="36351F03" w14:textId="3C7EA3CF" w:rsidR="00441D28" w:rsidRPr="007661ED" w:rsidRDefault="007661ED" w:rsidP="007661ED">
      <w:pPr>
        <w:spacing w:after="0" w:line="240" w:lineRule="auto"/>
        <w:ind w:left="926" w:hanging="926"/>
        <w:contextualSpacing/>
        <w:jc w:val="lowKashida"/>
        <w:rPr>
          <w:rFonts w:asciiTheme="minorBidi" w:hAnsiTheme="minorBidi"/>
          <w:b/>
          <w:bCs/>
          <w:sz w:val="26"/>
          <w:szCs w:val="26"/>
          <w:lang w:bidi="ar-JO"/>
        </w:rPr>
      </w:pPr>
      <w:r>
        <w:rPr>
          <w:rFonts w:asciiTheme="minorBidi" w:hAnsiTheme="minorBidi"/>
          <w:b/>
          <w:bCs/>
          <w:sz w:val="26"/>
          <w:szCs w:val="26"/>
          <w:rtl/>
          <w:lang w:bidi="ar-JO"/>
        </w:rPr>
        <w:t>1.</w:t>
      </w:r>
      <w:r>
        <w:rPr>
          <w:rFonts w:asciiTheme="minorBidi" w:hAnsiTheme="minorBidi" w:hint="cs"/>
          <w:b/>
          <w:bCs/>
          <w:sz w:val="26"/>
          <w:szCs w:val="26"/>
          <w:rtl/>
          <w:lang w:bidi="ar-JO"/>
        </w:rPr>
        <w:t xml:space="preserve"> </w:t>
      </w:r>
      <w:r w:rsidR="00441D28" w:rsidRPr="007661ED">
        <w:rPr>
          <w:rFonts w:asciiTheme="minorBidi" w:hAnsiTheme="minorBidi"/>
          <w:b/>
          <w:bCs/>
          <w:sz w:val="26"/>
          <w:szCs w:val="26"/>
          <w:rtl/>
          <w:lang w:bidi="ar-JO"/>
        </w:rPr>
        <w:t>في نهاية السنة المالية ويورد المتبقي منها إلى البنك.</w:t>
      </w:r>
    </w:p>
    <w:p w14:paraId="2EF39600" w14:textId="267A5BD6" w:rsidR="00441D28" w:rsidRPr="007661ED" w:rsidRDefault="007661ED" w:rsidP="007661ED">
      <w:pPr>
        <w:spacing w:after="0" w:line="240" w:lineRule="auto"/>
        <w:ind w:left="926" w:hanging="926"/>
        <w:contextualSpacing/>
        <w:jc w:val="lowKashida"/>
        <w:rPr>
          <w:rFonts w:asciiTheme="minorBidi" w:hAnsiTheme="minorBidi"/>
          <w:b/>
          <w:bCs/>
          <w:sz w:val="26"/>
          <w:szCs w:val="26"/>
          <w:lang w:bidi="ar-JO"/>
        </w:rPr>
      </w:pPr>
      <w:r>
        <w:rPr>
          <w:rFonts w:asciiTheme="minorBidi" w:hAnsiTheme="minorBidi"/>
          <w:b/>
          <w:bCs/>
          <w:sz w:val="26"/>
          <w:szCs w:val="26"/>
          <w:rtl/>
          <w:lang w:bidi="ar-JO"/>
        </w:rPr>
        <w:t>2.</w:t>
      </w:r>
      <w:r>
        <w:rPr>
          <w:rFonts w:asciiTheme="minorBidi" w:hAnsiTheme="minorBidi" w:hint="cs"/>
          <w:b/>
          <w:bCs/>
          <w:sz w:val="26"/>
          <w:szCs w:val="26"/>
          <w:rtl/>
          <w:lang w:bidi="ar-JO"/>
        </w:rPr>
        <w:t xml:space="preserve"> </w:t>
      </w:r>
      <w:r w:rsidR="00441D28" w:rsidRPr="007661ED">
        <w:rPr>
          <w:rFonts w:asciiTheme="minorBidi" w:hAnsiTheme="minorBidi"/>
          <w:b/>
          <w:bCs/>
          <w:sz w:val="26"/>
          <w:szCs w:val="26"/>
          <w:rtl/>
          <w:lang w:bidi="ar-JO"/>
        </w:rPr>
        <w:t>عندما تطلب الإدارة الطالبة لها تصفيتها لانتفاء الغرض منها.</w:t>
      </w:r>
    </w:p>
    <w:p w14:paraId="51CE44A8" w14:textId="30FBE7B6" w:rsidR="00441D28" w:rsidRPr="007661ED" w:rsidRDefault="007661ED" w:rsidP="007661ED">
      <w:pPr>
        <w:spacing w:after="0" w:line="240" w:lineRule="auto"/>
        <w:ind w:left="926" w:hanging="926"/>
        <w:contextualSpacing/>
        <w:jc w:val="lowKashida"/>
        <w:rPr>
          <w:rFonts w:asciiTheme="minorBidi" w:hAnsiTheme="minorBidi"/>
          <w:b/>
          <w:bCs/>
          <w:sz w:val="26"/>
          <w:szCs w:val="26"/>
          <w:lang w:bidi="ar-JO"/>
        </w:rPr>
      </w:pPr>
      <w:r>
        <w:rPr>
          <w:rFonts w:asciiTheme="minorBidi" w:hAnsiTheme="minorBidi"/>
          <w:b/>
          <w:bCs/>
          <w:sz w:val="26"/>
          <w:szCs w:val="26"/>
          <w:rtl/>
          <w:lang w:bidi="ar-JO"/>
        </w:rPr>
        <w:t>3.</w:t>
      </w:r>
      <w:r>
        <w:rPr>
          <w:rFonts w:asciiTheme="minorBidi" w:hAnsiTheme="minorBidi" w:hint="cs"/>
          <w:b/>
          <w:bCs/>
          <w:sz w:val="26"/>
          <w:szCs w:val="26"/>
          <w:rtl/>
          <w:lang w:bidi="ar-JO"/>
        </w:rPr>
        <w:t xml:space="preserve"> </w:t>
      </w:r>
      <w:r w:rsidR="00441D28" w:rsidRPr="007661ED">
        <w:rPr>
          <w:rFonts w:asciiTheme="minorBidi" w:hAnsiTheme="minorBidi"/>
          <w:b/>
          <w:bCs/>
          <w:sz w:val="26"/>
          <w:szCs w:val="26"/>
          <w:rtl/>
          <w:lang w:bidi="ar-JO"/>
        </w:rPr>
        <w:t>عند الحاجة لنقلها من موظف إلى موظف آخر لأي سبب من الأسباب كالإجازة أو المرض أو الوفاة أو إنهاء العمل.</w:t>
      </w:r>
    </w:p>
    <w:p w14:paraId="712CC5E2" w14:textId="77777777" w:rsidR="00441D28" w:rsidRPr="007661ED" w:rsidRDefault="00441D28" w:rsidP="007661ED">
      <w:pPr>
        <w:spacing w:after="0" w:line="240" w:lineRule="auto"/>
        <w:ind w:left="-1" w:firstLine="1"/>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إن الأصول الشخصية مثل الأجهزة والمعدات والأدوات والأثاث والمفروشات وتجهيزات الحاسب الآلي ووسائل الاتصال ووسائل النقل التي تصرف من مستودع الجمعية، أو يتم شراؤها ووضعها تحت تصرف موظف أو مجموعة من الموظفين لغرض تنفيذ مهام وظائفهم، تخضع لقيدها وتسجيلها في (سجل العهد العينية) وإثباتها كعهدة مسلمة، ويكون مسؤولاً عنها وعن سلامتها والمحافظة عليها وحسن استعمالها حسب الأصول المتعارف عليها، وعلى الوجه الصحيح وإعادتها إلى الجمعية عند الطلب.</w:t>
      </w:r>
    </w:p>
    <w:p w14:paraId="5DB05BAC" w14:textId="77777777" w:rsidR="00441D28" w:rsidRPr="007661ED" w:rsidRDefault="00441D28" w:rsidP="007661ED">
      <w:pPr>
        <w:spacing w:after="0" w:line="240" w:lineRule="auto"/>
        <w:ind w:left="-1" w:firstLine="1"/>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لا تسدد تعويضات نهاية الخدمة ولا تمنح شهادة براءة الذمة لأي موظف تنتهي خدماته من الجمعية مالم يقم بتسليم وإخلاء كافة العهد المسجلة عليه سواءً كانت عهداً نقدية أو عينية، أو سداد القيم المترتبة عليه من العهد التي لم يسلمها.</w:t>
      </w:r>
    </w:p>
    <w:p w14:paraId="51B9B6F7" w14:textId="77777777" w:rsidR="00441D28" w:rsidRPr="007661ED" w:rsidRDefault="00441D28" w:rsidP="007661ED">
      <w:pPr>
        <w:spacing w:after="0" w:line="240" w:lineRule="auto"/>
        <w:ind w:left="-1" w:firstLine="1"/>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يتم التعاقد على تأمين احتياجات الجمعية من الخدمات بموجب عقود سنوية أو خطابات تعميد لهذا الغرض بعد اعتمادها من صاحب الصلاحية في الجمعية وطبقاً للصلاحيات المخولة إليه.</w:t>
      </w:r>
    </w:p>
    <w:p w14:paraId="5CAD07A2" w14:textId="77777777" w:rsidR="00441D28" w:rsidRPr="007661ED" w:rsidRDefault="00441D28" w:rsidP="007661ED">
      <w:pPr>
        <w:spacing w:after="0" w:line="240" w:lineRule="auto"/>
        <w:ind w:left="-1" w:firstLine="1"/>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إن اعتماد عقود الخدمات يستلزم بالضرورة تنفيذها بشكل سليم بواسطة المستندات النظامية المتبعة وطبقاً للإجراءات المنصوص عليها في الأنظمة الداخلية للجمعية ويعتبر القسم الطالب للخدمة المعني بهذه الأعمال والخدمات ومسؤول عن صحة تنفيذ هذه العقود، ويتطلب ذلك تأكد إدارة الشؤون المالية والإدارية عند صرف دفعات أو مستحقات الجهة المقدمة للخدمة، من خلال توقيع القسم أو الإدارة المعنية بأن تنفيذ الخدمة تم بالشكل السليم وعلى الوجه المطلوب.</w:t>
      </w:r>
    </w:p>
    <w:p w14:paraId="750AACE3" w14:textId="77777777" w:rsidR="00441D28" w:rsidRPr="007661ED" w:rsidRDefault="00441D28" w:rsidP="007661ED">
      <w:pPr>
        <w:spacing w:after="0" w:line="240" w:lineRule="auto"/>
        <w:ind w:left="926" w:hanging="926"/>
        <w:contextualSpacing/>
        <w:jc w:val="lowKashida"/>
        <w:rPr>
          <w:rFonts w:asciiTheme="minorBidi" w:hAnsiTheme="minorBidi"/>
          <w:b/>
          <w:bCs/>
          <w:sz w:val="26"/>
          <w:szCs w:val="26"/>
          <w:lang w:bidi="ar-JO"/>
        </w:rPr>
      </w:pPr>
      <w:r w:rsidRPr="007661ED">
        <w:rPr>
          <w:rFonts w:asciiTheme="minorBidi" w:hAnsiTheme="minorBidi"/>
          <w:b/>
          <w:bCs/>
          <w:sz w:val="26"/>
          <w:szCs w:val="26"/>
          <w:rtl/>
          <w:lang w:bidi="ar-JO"/>
        </w:rPr>
        <w:t>يجوز تجديد عقود الخدمات وبذات الشروط المنصوص عليها في العقود المنتهية إذا توفرت فيها الشروط الآتية:</w:t>
      </w:r>
    </w:p>
    <w:p w14:paraId="359774E8" w14:textId="7AE6C1C8" w:rsidR="00441D28" w:rsidRPr="007661ED" w:rsidRDefault="007661ED" w:rsidP="007661ED">
      <w:pPr>
        <w:spacing w:after="0" w:line="240" w:lineRule="auto"/>
        <w:ind w:left="-1" w:firstLine="1"/>
        <w:contextualSpacing/>
        <w:jc w:val="lowKashida"/>
        <w:rPr>
          <w:rFonts w:asciiTheme="minorBidi" w:hAnsiTheme="minorBidi"/>
          <w:b/>
          <w:bCs/>
          <w:sz w:val="26"/>
          <w:szCs w:val="26"/>
          <w:lang w:bidi="ar-JO"/>
        </w:rPr>
      </w:pPr>
      <w:r>
        <w:rPr>
          <w:rFonts w:asciiTheme="minorBidi" w:hAnsiTheme="minorBidi"/>
          <w:b/>
          <w:bCs/>
          <w:sz w:val="26"/>
          <w:szCs w:val="26"/>
          <w:rtl/>
          <w:lang w:bidi="ar-JO"/>
        </w:rPr>
        <w:t>1.</w:t>
      </w:r>
      <w:r w:rsidR="00441D28" w:rsidRPr="007661ED">
        <w:rPr>
          <w:rFonts w:asciiTheme="minorBidi" w:hAnsiTheme="minorBidi"/>
          <w:b/>
          <w:bCs/>
          <w:sz w:val="26"/>
          <w:szCs w:val="26"/>
          <w:rtl/>
          <w:lang w:bidi="ar-JO"/>
        </w:rPr>
        <w:t>أن يكون المتعهد قد قام بتنفيذ التزاماته على وجه مرضي في مدة العقد السابقة، وفق تقرير مكتوب من قبل الجهة المشرفة، ومعتمد من قبل اللجنة التنفيذية.</w:t>
      </w:r>
    </w:p>
    <w:p w14:paraId="290488CD" w14:textId="5344A584" w:rsidR="005A5A47" w:rsidRPr="007661ED" w:rsidRDefault="007661ED" w:rsidP="007661ED">
      <w:pPr>
        <w:spacing w:after="0" w:line="240" w:lineRule="auto"/>
        <w:ind w:left="-1" w:firstLine="1"/>
        <w:contextualSpacing/>
        <w:jc w:val="lowKashida"/>
        <w:rPr>
          <w:rFonts w:asciiTheme="minorBidi" w:hAnsiTheme="minorBidi"/>
          <w:b/>
          <w:bCs/>
          <w:sz w:val="26"/>
          <w:szCs w:val="26"/>
          <w:rtl/>
          <w:lang w:bidi="ar-JO"/>
        </w:rPr>
      </w:pPr>
      <w:r>
        <w:rPr>
          <w:rFonts w:asciiTheme="minorBidi" w:hAnsiTheme="minorBidi"/>
          <w:b/>
          <w:bCs/>
          <w:sz w:val="26"/>
          <w:szCs w:val="26"/>
          <w:rtl/>
          <w:lang w:bidi="ar-JO"/>
        </w:rPr>
        <w:t>2.</w:t>
      </w:r>
      <w:r w:rsidR="00441D28" w:rsidRPr="007661ED">
        <w:rPr>
          <w:rFonts w:asciiTheme="minorBidi" w:hAnsiTheme="minorBidi"/>
          <w:b/>
          <w:bCs/>
          <w:sz w:val="26"/>
          <w:szCs w:val="26"/>
          <w:rtl/>
          <w:lang w:bidi="ar-JO"/>
        </w:rPr>
        <w:t>أن لا يكون قد طرأ انخفاض واضح على فئات الأسعار أو الأجور موضوع العقد، أو أي تغيرات عامة في شكل ومضمون الخدمة المطلوبة.</w:t>
      </w:r>
    </w:p>
    <w:sectPr w:rsidR="005A5A47" w:rsidRPr="007661ED" w:rsidSect="007D4CE2">
      <w:headerReference w:type="default" r:id="rId9"/>
      <w:footerReference w:type="default" r:id="rId10"/>
      <w:pgSz w:w="11906" w:h="16838"/>
      <w:pgMar w:top="2268" w:right="1134" w:bottom="1560" w:left="1134" w:header="1560" w:footer="704"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DD690" w14:textId="77777777" w:rsidR="001311C4" w:rsidRDefault="001311C4" w:rsidP="001A1F4B">
      <w:pPr>
        <w:spacing w:after="0" w:line="240" w:lineRule="auto"/>
      </w:pPr>
      <w:r>
        <w:separator/>
      </w:r>
    </w:p>
  </w:endnote>
  <w:endnote w:type="continuationSeparator" w:id="0">
    <w:p w14:paraId="08B1B894" w14:textId="77777777" w:rsidR="001311C4" w:rsidRDefault="001311C4" w:rsidP="001A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jawal">
    <w:altName w:val="Courier New"/>
    <w:charset w:val="00"/>
    <w:family w:val="auto"/>
    <w:pitch w:val="variable"/>
    <w:sig w:usb0="00000000" w:usb1="90002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837D6" w14:textId="3B9834A5" w:rsidR="00F96D87" w:rsidRDefault="00F96D87" w:rsidP="007D4CE2">
    <w:pPr>
      <w:pStyle w:val="a7"/>
      <w:jc w:val="center"/>
    </w:pPr>
  </w:p>
  <w:p w14:paraId="0B444400" w14:textId="5D6EC729" w:rsidR="00A27DA4" w:rsidRDefault="00A27D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5E5A4" w14:textId="77777777" w:rsidR="001311C4" w:rsidRDefault="001311C4" w:rsidP="001A1F4B">
      <w:pPr>
        <w:spacing w:after="0" w:line="240" w:lineRule="auto"/>
      </w:pPr>
      <w:r>
        <w:separator/>
      </w:r>
    </w:p>
  </w:footnote>
  <w:footnote w:type="continuationSeparator" w:id="0">
    <w:p w14:paraId="5344226D" w14:textId="77777777" w:rsidR="001311C4" w:rsidRDefault="001311C4" w:rsidP="001A1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1859" w14:textId="18706085" w:rsidR="001A1F4B" w:rsidRDefault="001A1F4B" w:rsidP="001A1F4B">
    <w:pPr>
      <w:pStyle w:val="a6"/>
      <w:tabs>
        <w:tab w:val="clear" w:pos="4153"/>
        <w:tab w:val="clear" w:pos="8306"/>
        <w:tab w:val="left" w:pos="5696"/>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A07"/>
    <w:multiLevelType w:val="hybridMultilevel"/>
    <w:tmpl w:val="2E8E4634"/>
    <w:lvl w:ilvl="0" w:tplc="0409000F">
      <w:start w:val="1"/>
      <w:numFmt w:val="decimal"/>
      <w:lvlText w:val="%1."/>
      <w:lvlJc w:val="left"/>
      <w:pPr>
        <w:ind w:left="1286" w:hanging="360"/>
      </w:pPr>
    </w:lvl>
    <w:lvl w:ilvl="1" w:tplc="FFFFFFFF">
      <w:start w:val="1"/>
      <w:numFmt w:val="lowerLetter"/>
      <w:lvlText w:val="%2."/>
      <w:lvlJc w:val="left"/>
      <w:pPr>
        <w:ind w:left="3086" w:hanging="360"/>
      </w:pPr>
    </w:lvl>
    <w:lvl w:ilvl="2" w:tplc="FFFFFFFF" w:tentative="1">
      <w:start w:val="1"/>
      <w:numFmt w:val="lowerRoman"/>
      <w:lvlText w:val="%3."/>
      <w:lvlJc w:val="right"/>
      <w:pPr>
        <w:ind w:left="3806" w:hanging="180"/>
      </w:pPr>
    </w:lvl>
    <w:lvl w:ilvl="3" w:tplc="FFFFFFFF" w:tentative="1">
      <w:start w:val="1"/>
      <w:numFmt w:val="decimal"/>
      <w:lvlText w:val="%4."/>
      <w:lvlJc w:val="left"/>
      <w:pPr>
        <w:ind w:left="4526" w:hanging="360"/>
      </w:pPr>
    </w:lvl>
    <w:lvl w:ilvl="4" w:tplc="FFFFFFFF" w:tentative="1">
      <w:start w:val="1"/>
      <w:numFmt w:val="lowerLetter"/>
      <w:lvlText w:val="%5."/>
      <w:lvlJc w:val="left"/>
      <w:pPr>
        <w:ind w:left="5246" w:hanging="360"/>
      </w:pPr>
    </w:lvl>
    <w:lvl w:ilvl="5" w:tplc="FFFFFFFF" w:tentative="1">
      <w:start w:val="1"/>
      <w:numFmt w:val="lowerRoman"/>
      <w:lvlText w:val="%6."/>
      <w:lvlJc w:val="right"/>
      <w:pPr>
        <w:ind w:left="5966" w:hanging="180"/>
      </w:pPr>
    </w:lvl>
    <w:lvl w:ilvl="6" w:tplc="FFFFFFFF" w:tentative="1">
      <w:start w:val="1"/>
      <w:numFmt w:val="decimal"/>
      <w:lvlText w:val="%7."/>
      <w:lvlJc w:val="left"/>
      <w:pPr>
        <w:ind w:left="6686" w:hanging="360"/>
      </w:pPr>
    </w:lvl>
    <w:lvl w:ilvl="7" w:tplc="FFFFFFFF" w:tentative="1">
      <w:start w:val="1"/>
      <w:numFmt w:val="lowerLetter"/>
      <w:lvlText w:val="%8."/>
      <w:lvlJc w:val="left"/>
      <w:pPr>
        <w:ind w:left="7406" w:hanging="360"/>
      </w:pPr>
    </w:lvl>
    <w:lvl w:ilvl="8" w:tplc="FFFFFFFF" w:tentative="1">
      <w:start w:val="1"/>
      <w:numFmt w:val="lowerRoman"/>
      <w:lvlText w:val="%9."/>
      <w:lvlJc w:val="right"/>
      <w:pPr>
        <w:ind w:left="8126" w:hanging="180"/>
      </w:pPr>
    </w:lvl>
  </w:abstractNum>
  <w:abstractNum w:abstractNumId="1">
    <w:nsid w:val="086654CF"/>
    <w:multiLevelType w:val="hybridMultilevel"/>
    <w:tmpl w:val="9A0EAB7C"/>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
    <w:nsid w:val="0985523E"/>
    <w:multiLevelType w:val="hybridMultilevel"/>
    <w:tmpl w:val="978EA7D2"/>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3">
    <w:nsid w:val="3E324894"/>
    <w:multiLevelType w:val="hybridMultilevel"/>
    <w:tmpl w:val="EE12B6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42D22FB0"/>
    <w:multiLevelType w:val="hybridMultilevel"/>
    <w:tmpl w:val="74EACFA0"/>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5">
    <w:nsid w:val="462E0EC5"/>
    <w:multiLevelType w:val="hybridMultilevel"/>
    <w:tmpl w:val="9F865FF4"/>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61310D"/>
    <w:multiLevelType w:val="hybridMultilevel"/>
    <w:tmpl w:val="F9D28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FB784A"/>
    <w:multiLevelType w:val="hybridMultilevel"/>
    <w:tmpl w:val="07466A70"/>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nsid w:val="58126DF3"/>
    <w:multiLevelType w:val="hybridMultilevel"/>
    <w:tmpl w:val="374CCB66"/>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77027D"/>
    <w:multiLevelType w:val="hybridMultilevel"/>
    <w:tmpl w:val="59F0B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745039"/>
    <w:multiLevelType w:val="hybridMultilevel"/>
    <w:tmpl w:val="86A25CCA"/>
    <w:lvl w:ilvl="0" w:tplc="04090013">
      <w:start w:val="1"/>
      <w:numFmt w:val="arabicAlpha"/>
      <w:lvlText w:val="%1-"/>
      <w:lvlJc w:val="center"/>
      <w:pPr>
        <w:ind w:left="108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AC97DE0"/>
    <w:multiLevelType w:val="hybridMultilevel"/>
    <w:tmpl w:val="C4A441BA"/>
    <w:lvl w:ilvl="0" w:tplc="FFFFFFFF">
      <w:start w:val="1"/>
      <w:numFmt w:val="arabicAlpha"/>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74D72D16"/>
    <w:multiLevelType w:val="hybridMultilevel"/>
    <w:tmpl w:val="C23E49EA"/>
    <w:lvl w:ilvl="0" w:tplc="0409000F">
      <w:start w:val="1"/>
      <w:numFmt w:val="decimal"/>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3">
    <w:nsid w:val="755767C0"/>
    <w:multiLevelType w:val="hybridMultilevel"/>
    <w:tmpl w:val="F59C2A1E"/>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4">
    <w:nsid w:val="77A12F67"/>
    <w:multiLevelType w:val="hybridMultilevel"/>
    <w:tmpl w:val="86A25CCA"/>
    <w:lvl w:ilvl="0" w:tplc="FFFFFFFF">
      <w:start w:val="1"/>
      <w:numFmt w:val="arabicAlpha"/>
      <w:lvlText w:val="%1-"/>
      <w:lvlJc w:val="center"/>
      <w:pPr>
        <w:ind w:left="1080" w:hanging="360"/>
      </w:p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0"/>
  </w:num>
  <w:num w:numId="2">
    <w:abstractNumId w:val="3"/>
  </w:num>
  <w:num w:numId="3">
    <w:abstractNumId w:val="1"/>
  </w:num>
  <w:num w:numId="4">
    <w:abstractNumId w:val="4"/>
  </w:num>
  <w:num w:numId="5">
    <w:abstractNumId w:val="12"/>
  </w:num>
  <w:num w:numId="6">
    <w:abstractNumId w:val="2"/>
  </w:num>
  <w:num w:numId="7">
    <w:abstractNumId w:val="11"/>
  </w:num>
  <w:num w:numId="8">
    <w:abstractNumId w:val="0"/>
  </w:num>
  <w:num w:numId="9">
    <w:abstractNumId w:val="14"/>
  </w:num>
  <w:num w:numId="10">
    <w:abstractNumId w:val="13"/>
  </w:num>
  <w:num w:numId="11">
    <w:abstractNumId w:val="7"/>
  </w:num>
  <w:num w:numId="12">
    <w:abstractNumId w:val="5"/>
  </w:num>
  <w:num w:numId="13">
    <w:abstractNumId w:val="8"/>
  </w:num>
  <w:num w:numId="14">
    <w:abstractNumId w:val="6"/>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wMzM2tzQwMjU2NrVQ0lEKTi0uzszPAykwrQUA3hpICiwAAAA="/>
  </w:docVars>
  <w:rsids>
    <w:rsidRoot w:val="003E339F"/>
    <w:rsid w:val="00002EF1"/>
    <w:rsid w:val="00013441"/>
    <w:rsid w:val="00021C64"/>
    <w:rsid w:val="0007036E"/>
    <w:rsid w:val="000935B0"/>
    <w:rsid w:val="00094A3C"/>
    <w:rsid w:val="000A6541"/>
    <w:rsid w:val="00111239"/>
    <w:rsid w:val="001311C4"/>
    <w:rsid w:val="00145D2B"/>
    <w:rsid w:val="00191D58"/>
    <w:rsid w:val="001A1F4B"/>
    <w:rsid w:val="001B42DD"/>
    <w:rsid w:val="001C5957"/>
    <w:rsid w:val="001D1F11"/>
    <w:rsid w:val="001E3406"/>
    <w:rsid w:val="001F15A3"/>
    <w:rsid w:val="00223FFC"/>
    <w:rsid w:val="00226BAE"/>
    <w:rsid w:val="00236357"/>
    <w:rsid w:val="00242475"/>
    <w:rsid w:val="00254513"/>
    <w:rsid w:val="00266645"/>
    <w:rsid w:val="00292884"/>
    <w:rsid w:val="002F2472"/>
    <w:rsid w:val="00354F9C"/>
    <w:rsid w:val="00391A62"/>
    <w:rsid w:val="003E339F"/>
    <w:rsid w:val="0040423D"/>
    <w:rsid w:val="00441D28"/>
    <w:rsid w:val="0046096D"/>
    <w:rsid w:val="00480EAB"/>
    <w:rsid w:val="004869AE"/>
    <w:rsid w:val="00492097"/>
    <w:rsid w:val="00494BA3"/>
    <w:rsid w:val="004E1B5A"/>
    <w:rsid w:val="00553855"/>
    <w:rsid w:val="00564614"/>
    <w:rsid w:val="0057137F"/>
    <w:rsid w:val="00597C93"/>
    <w:rsid w:val="005A5A47"/>
    <w:rsid w:val="005E7136"/>
    <w:rsid w:val="005F1CCF"/>
    <w:rsid w:val="006076EF"/>
    <w:rsid w:val="00615F1B"/>
    <w:rsid w:val="00625C17"/>
    <w:rsid w:val="00692D43"/>
    <w:rsid w:val="006D68C6"/>
    <w:rsid w:val="006E76C5"/>
    <w:rsid w:val="006F7797"/>
    <w:rsid w:val="00713525"/>
    <w:rsid w:val="00734CF7"/>
    <w:rsid w:val="00735509"/>
    <w:rsid w:val="00745719"/>
    <w:rsid w:val="007546E8"/>
    <w:rsid w:val="007661ED"/>
    <w:rsid w:val="00771866"/>
    <w:rsid w:val="00772C4D"/>
    <w:rsid w:val="007D4CE2"/>
    <w:rsid w:val="008102B5"/>
    <w:rsid w:val="00822BCE"/>
    <w:rsid w:val="00836D41"/>
    <w:rsid w:val="00842DAC"/>
    <w:rsid w:val="00852F8C"/>
    <w:rsid w:val="00870E7B"/>
    <w:rsid w:val="00874E37"/>
    <w:rsid w:val="008839B3"/>
    <w:rsid w:val="008840DE"/>
    <w:rsid w:val="008A394E"/>
    <w:rsid w:val="008A5C9C"/>
    <w:rsid w:val="008B7796"/>
    <w:rsid w:val="008B79B1"/>
    <w:rsid w:val="008C31B5"/>
    <w:rsid w:val="008C38C2"/>
    <w:rsid w:val="008C6A41"/>
    <w:rsid w:val="008E0B00"/>
    <w:rsid w:val="00914F7B"/>
    <w:rsid w:val="009217CA"/>
    <w:rsid w:val="0092282A"/>
    <w:rsid w:val="009530F6"/>
    <w:rsid w:val="00954767"/>
    <w:rsid w:val="00960135"/>
    <w:rsid w:val="00960A7B"/>
    <w:rsid w:val="009C35F4"/>
    <w:rsid w:val="009C3D80"/>
    <w:rsid w:val="009F105A"/>
    <w:rsid w:val="009F2601"/>
    <w:rsid w:val="00A27DA4"/>
    <w:rsid w:val="00A331B5"/>
    <w:rsid w:val="00A67F69"/>
    <w:rsid w:val="00A81740"/>
    <w:rsid w:val="00AE392F"/>
    <w:rsid w:val="00B213AB"/>
    <w:rsid w:val="00B41F30"/>
    <w:rsid w:val="00B672BF"/>
    <w:rsid w:val="00B877D3"/>
    <w:rsid w:val="00BA74FA"/>
    <w:rsid w:val="00BB29D2"/>
    <w:rsid w:val="00BC01E1"/>
    <w:rsid w:val="00C20123"/>
    <w:rsid w:val="00C5653B"/>
    <w:rsid w:val="00CA7A09"/>
    <w:rsid w:val="00CE63D5"/>
    <w:rsid w:val="00D667CF"/>
    <w:rsid w:val="00DA157D"/>
    <w:rsid w:val="00DA3CDE"/>
    <w:rsid w:val="00E03078"/>
    <w:rsid w:val="00E10109"/>
    <w:rsid w:val="00E375FA"/>
    <w:rsid w:val="00E645A3"/>
    <w:rsid w:val="00EA7D57"/>
    <w:rsid w:val="00EC7E9A"/>
    <w:rsid w:val="00F0713B"/>
    <w:rsid w:val="00F13EDA"/>
    <w:rsid w:val="00F81555"/>
    <w:rsid w:val="00F81A88"/>
    <w:rsid w:val="00F8544B"/>
    <w:rsid w:val="00F86263"/>
    <w:rsid w:val="00F96D87"/>
    <w:rsid w:val="00F97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paragraph" w:styleId="2">
    <w:name w:val="heading 2"/>
    <w:basedOn w:val="a"/>
    <w:next w:val="a"/>
    <w:link w:val="2Char"/>
    <w:uiPriority w:val="9"/>
    <w:semiHidden/>
    <w:unhideWhenUsed/>
    <w:rsid w:val="005A5A47"/>
    <w:pPr>
      <w:spacing w:before="240" w:after="40" w:line="240" w:lineRule="auto"/>
      <w:outlineLvl w:val="1"/>
    </w:pPr>
    <w:rPr>
      <w:rFonts w:asciiTheme="majorHAnsi" w:eastAsia="Calibri" w:hAnsiTheme="majorHAnsi" w:cstheme="majorBidi"/>
      <w:b/>
      <w:bCs/>
      <w:color w:val="2F5496" w:themeColor="accent1" w:themeShade="BF"/>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semiHidden/>
    <w:rsid w:val="005A5A47"/>
    <w:rPr>
      <w:rFonts w:asciiTheme="majorHAnsi" w:eastAsia="Calibri" w:hAnsiTheme="majorHAnsi" w:cstheme="majorBidi"/>
      <w:b/>
      <w:bCs/>
      <w:color w:val="2F5496" w:themeColor="accent1" w:themeShade="BF"/>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C7E9A"/>
    <w:pPr>
      <w:spacing w:line="259" w:lineRule="auto"/>
      <w:jc w:val="center"/>
      <w:outlineLvl w:val="0"/>
    </w:pPr>
    <w:rPr>
      <w:rFonts w:ascii="Tajawal" w:hAnsi="Tajawal" w:cs="Tajawal"/>
      <w:color w:val="BF8F00" w:themeColor="accent4" w:themeShade="BF"/>
      <w:sz w:val="32"/>
      <w:szCs w:val="32"/>
    </w:rPr>
  </w:style>
  <w:style w:type="paragraph" w:styleId="2">
    <w:name w:val="heading 2"/>
    <w:basedOn w:val="a"/>
    <w:next w:val="a"/>
    <w:link w:val="2Char"/>
    <w:uiPriority w:val="9"/>
    <w:semiHidden/>
    <w:unhideWhenUsed/>
    <w:rsid w:val="005A5A47"/>
    <w:pPr>
      <w:spacing w:before="240" w:after="40" w:line="240" w:lineRule="auto"/>
      <w:outlineLvl w:val="1"/>
    </w:pPr>
    <w:rPr>
      <w:rFonts w:asciiTheme="majorHAnsi" w:eastAsia="Calibri" w:hAnsiTheme="majorHAnsi" w:cstheme="majorBidi"/>
      <w:b/>
      <w:bCs/>
      <w:color w:val="2F5496" w:themeColor="accent1" w:themeShade="BF"/>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2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C595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5957"/>
    <w:rPr>
      <w:rFonts w:ascii="Tahoma" w:hAnsi="Tahoma" w:cs="Tahoma"/>
      <w:sz w:val="16"/>
      <w:szCs w:val="16"/>
    </w:rPr>
  </w:style>
  <w:style w:type="paragraph" w:styleId="a5">
    <w:name w:val="List Paragraph"/>
    <w:basedOn w:val="a"/>
    <w:uiPriority w:val="34"/>
    <w:qFormat/>
    <w:rsid w:val="00013441"/>
    <w:pPr>
      <w:bidi w:val="0"/>
      <w:spacing w:after="160" w:line="256" w:lineRule="auto"/>
      <w:ind w:left="720"/>
      <w:contextualSpacing/>
    </w:pPr>
  </w:style>
  <w:style w:type="paragraph" w:styleId="a6">
    <w:name w:val="header"/>
    <w:basedOn w:val="a"/>
    <w:link w:val="Char0"/>
    <w:uiPriority w:val="99"/>
    <w:unhideWhenUsed/>
    <w:rsid w:val="001A1F4B"/>
    <w:pPr>
      <w:tabs>
        <w:tab w:val="center" w:pos="4153"/>
        <w:tab w:val="right" w:pos="8306"/>
      </w:tabs>
      <w:spacing w:after="0" w:line="240" w:lineRule="auto"/>
    </w:pPr>
  </w:style>
  <w:style w:type="character" w:customStyle="1" w:styleId="Char0">
    <w:name w:val="رأس الصفحة Char"/>
    <w:basedOn w:val="a0"/>
    <w:link w:val="a6"/>
    <w:uiPriority w:val="99"/>
    <w:rsid w:val="001A1F4B"/>
  </w:style>
  <w:style w:type="paragraph" w:styleId="a7">
    <w:name w:val="footer"/>
    <w:basedOn w:val="a"/>
    <w:link w:val="Char1"/>
    <w:uiPriority w:val="99"/>
    <w:unhideWhenUsed/>
    <w:rsid w:val="001A1F4B"/>
    <w:pPr>
      <w:tabs>
        <w:tab w:val="center" w:pos="4153"/>
        <w:tab w:val="right" w:pos="8306"/>
      </w:tabs>
      <w:spacing w:after="0" w:line="240" w:lineRule="auto"/>
    </w:pPr>
  </w:style>
  <w:style w:type="character" w:customStyle="1" w:styleId="Char1">
    <w:name w:val="تذييل الصفحة Char"/>
    <w:basedOn w:val="a0"/>
    <w:link w:val="a7"/>
    <w:uiPriority w:val="99"/>
    <w:rsid w:val="001A1F4B"/>
  </w:style>
  <w:style w:type="paragraph" w:styleId="a8">
    <w:name w:val="No Spacing"/>
    <w:link w:val="Char2"/>
    <w:uiPriority w:val="1"/>
    <w:qFormat/>
    <w:rsid w:val="004E1B5A"/>
    <w:pPr>
      <w:spacing w:after="0" w:line="240" w:lineRule="auto"/>
    </w:pPr>
    <w:rPr>
      <w:rFonts w:eastAsiaTheme="minorEastAsia"/>
    </w:rPr>
  </w:style>
  <w:style w:type="character" w:customStyle="1" w:styleId="Char2">
    <w:name w:val="بلا تباعد Char"/>
    <w:basedOn w:val="a0"/>
    <w:link w:val="a8"/>
    <w:uiPriority w:val="1"/>
    <w:rsid w:val="004E1B5A"/>
    <w:rPr>
      <w:rFonts w:eastAsiaTheme="minorEastAsia"/>
    </w:rPr>
  </w:style>
  <w:style w:type="character" w:customStyle="1" w:styleId="1Char">
    <w:name w:val="عنوان 1 Char"/>
    <w:basedOn w:val="a0"/>
    <w:link w:val="1"/>
    <w:uiPriority w:val="9"/>
    <w:rsid w:val="00EC7E9A"/>
    <w:rPr>
      <w:rFonts w:ascii="Tajawal" w:hAnsi="Tajawal" w:cs="Tajawal"/>
      <w:color w:val="BF8F00" w:themeColor="accent4" w:themeShade="BF"/>
      <w:sz w:val="32"/>
      <w:szCs w:val="32"/>
    </w:rPr>
  </w:style>
  <w:style w:type="paragraph" w:styleId="a9">
    <w:name w:val="TOC Heading"/>
    <w:basedOn w:val="1"/>
    <w:next w:val="a"/>
    <w:uiPriority w:val="39"/>
    <w:unhideWhenUsed/>
    <w:qFormat/>
    <w:rsid w:val="006F7797"/>
    <w:pPr>
      <w:keepNext/>
      <w:keepLines/>
      <w:bidi w:val="0"/>
      <w:spacing w:before="240" w:after="0"/>
      <w:outlineLvl w:val="9"/>
    </w:pPr>
    <w:rPr>
      <w:rFonts w:asciiTheme="majorHAnsi" w:eastAsiaTheme="majorEastAsia" w:hAnsiTheme="majorHAnsi" w:cstheme="majorBidi"/>
      <w:color w:val="2F5496" w:themeColor="accent1" w:themeShade="BF"/>
    </w:rPr>
  </w:style>
  <w:style w:type="paragraph" w:styleId="10">
    <w:name w:val="toc 1"/>
    <w:basedOn w:val="a"/>
    <w:next w:val="a"/>
    <w:autoRedefine/>
    <w:uiPriority w:val="39"/>
    <w:unhideWhenUsed/>
    <w:rsid w:val="006F7797"/>
    <w:pPr>
      <w:spacing w:after="100"/>
    </w:pPr>
  </w:style>
  <w:style w:type="character" w:styleId="Hyperlink">
    <w:name w:val="Hyperlink"/>
    <w:basedOn w:val="a0"/>
    <w:uiPriority w:val="99"/>
    <w:unhideWhenUsed/>
    <w:rsid w:val="006F7797"/>
    <w:rPr>
      <w:color w:val="0563C1" w:themeColor="hyperlink"/>
      <w:u w:val="single"/>
    </w:rPr>
  </w:style>
  <w:style w:type="character" w:customStyle="1" w:styleId="2Char">
    <w:name w:val="عنوان 2 Char"/>
    <w:basedOn w:val="a0"/>
    <w:link w:val="2"/>
    <w:uiPriority w:val="9"/>
    <w:semiHidden/>
    <w:rsid w:val="005A5A47"/>
    <w:rPr>
      <w:rFonts w:asciiTheme="majorHAnsi" w:eastAsia="Calibri" w:hAnsiTheme="majorHAnsi" w:cstheme="majorBidi"/>
      <w:b/>
      <w:bCs/>
      <w:color w:val="2F5496" w:themeColor="accent1" w:themeShade="BF"/>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0D95-DB91-4BD5-9C18-A13EDA27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2420</Words>
  <Characters>13798</Characters>
  <Application>Microsoft Office Word</Application>
  <DocSecurity>0</DocSecurity>
  <Lines>114</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سياسة إدارة المتطوعين</vt:lpstr>
      <vt:lpstr>سياسة إدارة المتطوعين</vt:lpstr>
    </vt:vector>
  </TitlesOfParts>
  <Company>جمعية عاصم لتأهيل وتدريب الأيتام</Company>
  <LinksUpToDate>false</LinksUpToDate>
  <CharactersWithSpaces>16186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إدارة المتطوعين</dc:title>
  <dc:creator>Abdullah Alzubaidi</dc:creator>
  <cp:lastModifiedBy>Mmc</cp:lastModifiedBy>
  <cp:revision>16</cp:revision>
  <cp:lastPrinted>2024-01-02T07:16:00Z</cp:lastPrinted>
  <dcterms:created xsi:type="dcterms:W3CDTF">2021-11-25T12:11:00Z</dcterms:created>
  <dcterms:modified xsi:type="dcterms:W3CDTF">2024-01-02T07:19:00Z</dcterms:modified>
</cp:coreProperties>
</file>